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D628" w14:textId="77777777" w:rsidR="00D648AC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REVIEW TEAM </w:t>
      </w:r>
      <w:r w:rsidR="007C1A22">
        <w:rPr>
          <w:rFonts w:cs="Times New Roman"/>
          <w:b/>
          <w:bCs/>
          <w:color w:val="24272B"/>
          <w:sz w:val="32"/>
          <w:szCs w:val="32"/>
          <w:u w:val="single"/>
        </w:rPr>
        <w:t xml:space="preserve">BRIEFING PAPER </w:t>
      </w: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– </w:t>
      </w:r>
    </w:p>
    <w:p w14:paraId="6E80DEAD" w14:textId="26EBA333" w:rsidR="00991E19" w:rsidRPr="00991E19" w:rsidRDefault="00D648AC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>
        <w:rPr>
          <w:rFonts w:cs="Times New Roman"/>
          <w:b/>
          <w:bCs/>
          <w:color w:val="24272B"/>
          <w:sz w:val="32"/>
          <w:szCs w:val="32"/>
          <w:u w:val="single"/>
        </w:rPr>
        <w:t>Draft BLM Environmental Impact Statement &amp; NOA Clearance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79820F2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4143D4D3F2924B059C1491DCA4320136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76FD7C9C" w14:textId="77777777" w:rsidR="00C74D90" w:rsidRDefault="00C74D90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16A757E8" w14:textId="77777777" w:rsidR="00C74D90" w:rsidRPr="00374584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B4EAC55273FE40AF968F1C3BC6E628E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2CE41AB3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45E12071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E:</w:t>
      </w:r>
      <w:r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814D6DF687174873AAA7849263FE2D48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B1187A" w14:textId="77777777" w:rsidR="00C74D90" w:rsidRDefault="00C74D90" w:rsidP="00C74D9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50926A00" w14:textId="2D92C4F1" w:rsidR="007028E3" w:rsidRPr="00ED4DD2" w:rsidRDefault="00C74D90" w:rsidP="00ED4DD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>
        <w:rPr>
          <w:rFonts w:cs="Times New Roman"/>
          <w:b/>
          <w:bCs/>
          <w:color w:val="24272B"/>
        </w:rPr>
        <w:t>PROJECT NAME</w:t>
      </w:r>
      <w:r w:rsidR="00981AE6" w:rsidRPr="00374584">
        <w:rPr>
          <w:rFonts w:cs="Times New Roman"/>
          <w:b/>
          <w:bCs/>
          <w:color w:val="24272B"/>
        </w:rPr>
        <w:t>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29331E1" w14:textId="17355B0D" w:rsidR="00AB0AFC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02DDBF3A" w14:textId="67C5EF03" w:rsidR="00B9647F" w:rsidRDefault="00B9647F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LINK TO DRAFT EIS: </w:t>
      </w:r>
      <w:sdt>
        <w:sdtPr>
          <w:id w:val="-2071027523"/>
          <w:placeholder>
            <w:docPart w:val="9C3333AA262D4F25B646E6F7C309A872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Pr="00374584">
            <w:rPr>
              <w:rStyle w:val="PlaceholderText"/>
            </w:rPr>
            <w:t>Click or tap here to enter text.</w:t>
          </w:r>
        </w:sdtContent>
      </w:sdt>
    </w:p>
    <w:p w14:paraId="0AE84AAB" w14:textId="77777777" w:rsidR="00B9647F" w:rsidRDefault="00B9647F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D5777BA" w14:textId="0CF76B9E" w:rsidR="00631A99" w:rsidRPr="00631A99" w:rsidRDefault="00631A99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ESTIMATED DATE TO PUBLISH </w:t>
      </w:r>
      <w:r w:rsidR="008C09F4">
        <w:rPr>
          <w:rFonts w:cs="Times New Roman"/>
          <w:b/>
          <w:bCs/>
          <w:color w:val="35383B"/>
        </w:rPr>
        <w:t>DRAFT EIS</w:t>
      </w:r>
      <w:r>
        <w:rPr>
          <w:rFonts w:cs="Times New Roman"/>
          <w:b/>
          <w:bCs/>
          <w:color w:val="35383B"/>
        </w:rPr>
        <w:t xml:space="preserve">: </w:t>
      </w:r>
      <w:sdt>
        <w:sdtPr>
          <w:rPr>
            <w:rFonts w:cs="Times New Roman"/>
            <w:bCs/>
            <w:color w:val="35383B"/>
          </w:rPr>
          <w:id w:val="1348684589"/>
          <w:placeholder>
            <w:docPart w:val="BFA33F8992E648A48195410F3EED0A2B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5644BB96" w14:textId="241E58B9" w:rsidR="00631A99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Is the timing critical? </w:t>
      </w:r>
      <w:sdt>
        <w:sdtPr>
          <w:rPr>
            <w:rFonts w:cs="Times New Roman"/>
            <w:color w:val="35383B"/>
          </w:rPr>
          <w:id w:val="-12288379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3698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27CE7D9E" w14:textId="5398DDE0" w:rsidR="00C80B7A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  <w:r>
        <w:rPr>
          <w:rFonts w:cs="Times New Roman"/>
          <w:b/>
          <w:i/>
          <w:color w:val="35383B"/>
        </w:rPr>
        <w:t xml:space="preserve">If yes, what is driving the timing? </w:t>
      </w:r>
      <w:sdt>
        <w:sdtPr>
          <w:rPr>
            <w:rFonts w:cs="Times New Roman"/>
            <w:color w:val="35383B"/>
          </w:rPr>
          <w:id w:val="-1002035696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Court Order" w:value="Court Order"/>
            <w:listItem w:displayText="Statutory Deadline" w:value="Statutory Deadline"/>
            <w:listItem w:displayText="Scheduled Event" w:value="Scheduled Event"/>
            <w:listItem w:displayText="Other - Described Below" w:value="Other - Described Below"/>
          </w:dropDownList>
        </w:sdtPr>
        <w:sdtEndPr/>
        <w:sdtContent>
          <w:r w:rsidR="00D56420" w:rsidRPr="00BA6470">
            <w:rPr>
              <w:rStyle w:val="PlaceholderText"/>
            </w:rPr>
            <w:t>Choose an item.</w:t>
          </w:r>
        </w:sdtContent>
      </w:sdt>
    </w:p>
    <w:p w14:paraId="644D37DF" w14:textId="15756D49" w:rsidR="00C80B7A" w:rsidRP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Other relevant notes on timing: </w:t>
      </w:r>
      <w:sdt>
        <w:sdtPr>
          <w:rPr>
            <w:rFonts w:cs="Times New Roman"/>
            <w:b/>
            <w:i/>
            <w:color w:val="35383B"/>
          </w:rPr>
          <w:id w:val="584500074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4813313E" w14:textId="77777777" w:rsid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</w:p>
    <w:p w14:paraId="74F2C874" w14:textId="6F98DC34" w:rsidR="00371D18" w:rsidRDefault="00371D18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>ARE EITHER OF THE FOLLOWING APPLICABLE TO THIS PROJECT</w:t>
      </w:r>
      <w:r w:rsidR="00631A99">
        <w:rPr>
          <w:rFonts w:cs="Times New Roman"/>
          <w:b/>
          <w:color w:val="35383B"/>
        </w:rPr>
        <w:t>?</w:t>
      </w:r>
    </w:p>
    <w:p w14:paraId="4BF10B53" w14:textId="7D5FC5AD" w:rsid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Fixing America’s Surface Transportation Act (FAST Act)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4675843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 </w:t>
      </w:r>
      <w:sdt>
        <w:sdtPr>
          <w:rPr>
            <w:rFonts w:cs="Times New Roman"/>
            <w:color w:val="35383B"/>
          </w:rPr>
          <w:id w:val="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2AC8D7B" w14:textId="34257FD8" w:rsidR="00371D18" w:rsidRP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One Federal Decision under Executive Order 13807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3998972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4815376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4ED9DE63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3239349" w14:textId="340DD7C1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BRIEF DESCRIPTION OF THE PROPOSED ACTION</w:t>
      </w:r>
      <w:r w:rsidR="0018118B">
        <w:rPr>
          <w:rFonts w:cs="Times New Roman"/>
          <w:b/>
          <w:bCs/>
          <w:color w:val="35383B"/>
        </w:rPr>
        <w:t xml:space="preserve"> </w:t>
      </w:r>
      <w:r w:rsidR="0018118B">
        <w:rPr>
          <w:rFonts w:cs="Times New Roman"/>
          <w:b/>
          <w:bCs/>
          <w:i/>
          <w:color w:val="35383B"/>
        </w:rPr>
        <w:t>(include information on inter-jurisdictional considerations</w:t>
      </w:r>
      <w:r w:rsidR="00C235C9">
        <w:rPr>
          <w:rFonts w:cs="Times New Roman"/>
          <w:b/>
          <w:bCs/>
          <w:i/>
          <w:color w:val="35383B"/>
        </w:rPr>
        <w:t xml:space="preserve"> and acreages impacted</w:t>
      </w:r>
      <w:r w:rsidR="0018118B">
        <w:rPr>
          <w:rFonts w:cs="Times New Roman"/>
          <w:b/>
          <w:bCs/>
          <w:i/>
          <w:color w:val="35383B"/>
        </w:rPr>
        <w:t>)</w:t>
      </w:r>
      <w:r w:rsidR="00E004D1">
        <w:rPr>
          <w:rFonts w:cs="Times New Roman"/>
          <w:b/>
          <w:bCs/>
          <w:color w:val="35383B"/>
        </w:rPr>
        <w:t>:</w:t>
      </w:r>
    </w:p>
    <w:p w14:paraId="3B2B6F96" w14:textId="76D62C56" w:rsidR="00E004D1" w:rsidRDefault="00C235C9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DefaultPlaceholder_-1854013440"/>
          </w:placeholder>
          <w:showingPlcHdr/>
          <w15:color w:val="FF0000"/>
        </w:sdtPr>
        <w:sdtEndPr/>
        <w:sdtContent>
          <w:r w:rsidR="00E004D1" w:rsidRPr="00BA6470">
            <w:rPr>
              <w:rStyle w:val="PlaceholderText"/>
            </w:rPr>
            <w:t>Click or tap here to enter text.</w:t>
          </w:r>
        </w:sdtContent>
      </w:sdt>
    </w:p>
    <w:p w14:paraId="57205DB6" w14:textId="732BA29C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FB3BF22" w14:textId="34398249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PURPOSE AND NEED:</w:t>
      </w:r>
    </w:p>
    <w:p w14:paraId="7DB8247C" w14:textId="77777777" w:rsidR="00ED4DD2" w:rsidRDefault="00C235C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1173258265"/>
          <w:placeholder>
            <w:docPart w:val="A0319937868C4B50893E003EBA7337FF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7404D1A1" w14:textId="457F1820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149B4C4B" w14:textId="4237D303" w:rsidR="008C09F4" w:rsidRDefault="008C09F4" w:rsidP="008C09F4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DESCRIPTION OF ALTERNATIVES DEVELOPED:</w:t>
      </w:r>
    </w:p>
    <w:p w14:paraId="24CA9531" w14:textId="77777777" w:rsidR="008C09F4" w:rsidRDefault="00C235C9" w:rsidP="008C09F4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2033952475"/>
          <w:placeholder>
            <w:docPart w:val="088E0A145DC548768CDAE99A9336E905"/>
          </w:placeholder>
          <w:showingPlcHdr/>
          <w15:color w:val="FF0000"/>
        </w:sdtPr>
        <w:sdtEndPr/>
        <w:sdtContent>
          <w:r w:rsidR="008C09F4" w:rsidRPr="00BA6470">
            <w:rPr>
              <w:rStyle w:val="PlaceholderText"/>
            </w:rPr>
            <w:t>Click or tap here to enter text.</w:t>
          </w:r>
        </w:sdtContent>
      </w:sdt>
    </w:p>
    <w:p w14:paraId="37CD602A" w14:textId="77777777" w:rsidR="008C09F4" w:rsidRDefault="008C09F4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E9323BE" w14:textId="27DC1925" w:rsidR="00ED4DD2" w:rsidRDefault="0092282E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SALIENT ENVIRONMENTAL IMPACTS AND RESOURCE CONFLICTS</w:t>
      </w:r>
      <w:r w:rsidR="00CA374F">
        <w:rPr>
          <w:rFonts w:cs="Times New Roman"/>
          <w:b/>
          <w:bCs/>
          <w:color w:val="35383B"/>
        </w:rPr>
        <w:t xml:space="preserve"> </w:t>
      </w:r>
      <w:r w:rsidR="00CA374F">
        <w:rPr>
          <w:rFonts w:cs="Times New Roman"/>
          <w:b/>
          <w:bCs/>
          <w:i/>
          <w:color w:val="35383B"/>
        </w:rPr>
        <w:t xml:space="preserve">(include </w:t>
      </w:r>
      <w:r w:rsidR="00CB3D3E">
        <w:rPr>
          <w:rFonts w:cs="Times New Roman"/>
          <w:b/>
          <w:bCs/>
          <w:i/>
          <w:color w:val="35383B"/>
        </w:rPr>
        <w:t xml:space="preserve">any land-use restrictions, transportation or access limitations, and </w:t>
      </w:r>
      <w:r w:rsidR="00CA374F">
        <w:rPr>
          <w:rFonts w:cs="Times New Roman"/>
          <w:b/>
          <w:bCs/>
          <w:i/>
          <w:color w:val="35383B"/>
        </w:rPr>
        <w:t>proposed resolution of resource conflicts)</w:t>
      </w:r>
      <w:r w:rsidR="00ED4DD2">
        <w:rPr>
          <w:rFonts w:cs="Times New Roman"/>
          <w:b/>
          <w:bCs/>
          <w:color w:val="35383B"/>
        </w:rPr>
        <w:t>:</w:t>
      </w:r>
    </w:p>
    <w:p w14:paraId="4DCF0EBB" w14:textId="77777777" w:rsidR="00ED4DD2" w:rsidRDefault="00C235C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585879475"/>
          <w:placeholder>
            <w:docPart w:val="D5DD85708C3C41AD9EC1CF5CD172EEDA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5A5E1DFA" w14:textId="41B37628" w:rsidR="0092282E" w:rsidRDefault="0092282E" w:rsidP="0092282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0246BF2" w14:textId="5E2AB870" w:rsidR="0092282E" w:rsidRDefault="00CA374F" w:rsidP="0092282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SIGNIFICANT</w:t>
      </w:r>
      <w:r w:rsidR="0092282E">
        <w:rPr>
          <w:rFonts w:cs="Times New Roman"/>
          <w:b/>
          <w:bCs/>
          <w:color w:val="35383B"/>
        </w:rPr>
        <w:t xml:space="preserve"> OPPORTUNITIES </w:t>
      </w:r>
      <w:r w:rsidR="00643C0E">
        <w:rPr>
          <w:rFonts w:cs="Times New Roman"/>
          <w:b/>
          <w:bCs/>
          <w:color w:val="35383B"/>
        </w:rPr>
        <w:t>OR</w:t>
      </w:r>
      <w:r w:rsidR="0092282E">
        <w:rPr>
          <w:rFonts w:cs="Times New Roman"/>
          <w:b/>
          <w:bCs/>
          <w:color w:val="35383B"/>
        </w:rPr>
        <w:t xml:space="preserve"> HURDLES TO COMPLETING THE PROJECT:</w:t>
      </w:r>
    </w:p>
    <w:p w14:paraId="004DDEC9" w14:textId="77777777" w:rsidR="0092282E" w:rsidRDefault="00C235C9" w:rsidP="0092282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907381380"/>
          <w:placeholder>
            <w:docPart w:val="DC32ED04E04B4FD995399E6A2BC9ABE3"/>
          </w:placeholder>
          <w:showingPlcHdr/>
          <w15:color w:val="FF0000"/>
        </w:sdtPr>
        <w:sdtEndPr/>
        <w:sdtContent>
          <w:r w:rsidR="0092282E" w:rsidRPr="00BA6470">
            <w:rPr>
              <w:rStyle w:val="PlaceholderText"/>
            </w:rPr>
            <w:t>Click or tap here to enter text.</w:t>
          </w:r>
        </w:sdtContent>
      </w:sdt>
    </w:p>
    <w:p w14:paraId="2DFF5FE9" w14:textId="77777777" w:rsidR="00CA374F" w:rsidRDefault="00CA374F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F1366D5" w14:textId="1F9C99AE" w:rsidR="00CA374F" w:rsidRDefault="00CA374F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HOW THE PROJECT ADDRESSES THE SECRETARY’S PRIORITIES:</w:t>
      </w:r>
    </w:p>
    <w:p w14:paraId="165CB3D4" w14:textId="77777777" w:rsidR="00CA374F" w:rsidRDefault="00C235C9" w:rsidP="00CA374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681507616"/>
          <w:placeholder>
            <w:docPart w:val="1B3D5C34070A465495233B673712903E"/>
          </w:placeholder>
          <w:showingPlcHdr/>
          <w15:color w:val="FF0000"/>
        </w:sdtPr>
        <w:sdtEndPr/>
        <w:sdtContent>
          <w:r w:rsidR="00CA374F" w:rsidRPr="00BA6470">
            <w:rPr>
              <w:rStyle w:val="PlaceholderText"/>
            </w:rPr>
            <w:t>Click or tap here to enter text.</w:t>
          </w:r>
        </w:sdtContent>
      </w:sdt>
    </w:p>
    <w:p w14:paraId="6C0A2A63" w14:textId="49210168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12337A2" w14:textId="0BB79B63" w:rsidR="00ED4DD2" w:rsidRDefault="0018118B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VIEWS</w:t>
      </w:r>
      <w:r w:rsidR="00ED4DD2">
        <w:rPr>
          <w:rFonts w:cs="Times New Roman"/>
          <w:b/>
          <w:bCs/>
          <w:color w:val="35383B"/>
        </w:rPr>
        <w:t xml:space="preserve"> OF ELECTED OFFICIALS</w:t>
      </w:r>
      <w:r>
        <w:rPr>
          <w:rFonts w:cs="Times New Roman"/>
          <w:b/>
          <w:bCs/>
          <w:color w:val="35383B"/>
        </w:rPr>
        <w:t xml:space="preserve"> </w:t>
      </w:r>
      <w:r>
        <w:rPr>
          <w:rFonts w:cs="Times New Roman"/>
          <w:b/>
          <w:bCs/>
          <w:i/>
          <w:color w:val="35383B"/>
        </w:rPr>
        <w:t>(including tribal representatives)</w:t>
      </w:r>
      <w:r w:rsidR="00ED4DD2">
        <w:rPr>
          <w:rFonts w:cs="Times New Roman"/>
          <w:b/>
          <w:bCs/>
          <w:color w:val="35383B"/>
        </w:rPr>
        <w:t>:</w:t>
      </w:r>
    </w:p>
    <w:p w14:paraId="3F19E8E4" w14:textId="77777777" w:rsidR="00ED4DD2" w:rsidRDefault="00C235C9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863315152"/>
          <w:placeholder>
            <w:docPart w:val="2BE8805CFA964703AC18FA499CEB2406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123FE02E" w14:textId="776CAFAE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458037B" w14:textId="298E8BD1" w:rsidR="009A7442" w:rsidRDefault="009A7442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OTHER NOTES OR CRITICAL INFORMATION:</w:t>
      </w:r>
    </w:p>
    <w:p w14:paraId="5F8A4525" w14:textId="77777777" w:rsidR="009A7442" w:rsidRDefault="00C235C9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590895211"/>
          <w:placeholder>
            <w:docPart w:val="4E41949704F74B93B1992F1812773F61"/>
          </w:placeholder>
          <w:showingPlcHdr/>
          <w15:color w:val="FF0000"/>
        </w:sdtPr>
        <w:sdtEndPr/>
        <w:sdtContent>
          <w:r w:rsidR="009A7442" w:rsidRPr="00BA6470">
            <w:rPr>
              <w:rStyle w:val="PlaceholderText"/>
            </w:rPr>
            <w:t>Click or tap here to enter text.</w:t>
          </w:r>
        </w:sdtContent>
      </w:sdt>
    </w:p>
    <w:p w14:paraId="26759FD6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bookmarkStart w:id="0" w:name="_GoBack"/>
      <w:bookmarkEnd w:id="0"/>
    </w:p>
    <w:sectPr w:rsidR="00371D18" w:rsidSect="008C09F4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9E5C" w14:textId="77777777" w:rsidR="009D081A" w:rsidRDefault="009D081A" w:rsidP="009D081A">
      <w:r>
        <w:separator/>
      </w:r>
    </w:p>
  </w:endnote>
  <w:endnote w:type="continuationSeparator" w:id="0">
    <w:p w14:paraId="49B4044E" w14:textId="77777777" w:rsidR="009D081A" w:rsidRDefault="009D081A" w:rsidP="009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534FB" w14:textId="5FEE9D8B" w:rsidR="0008741A" w:rsidRDefault="0008741A" w:rsidP="0008741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39844" w14:textId="77777777" w:rsidR="0008741A" w:rsidRDefault="0008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2A25" w14:textId="77777777" w:rsidR="009D081A" w:rsidRDefault="009D081A" w:rsidP="009D081A">
      <w:r>
        <w:separator/>
      </w:r>
    </w:p>
  </w:footnote>
  <w:footnote w:type="continuationSeparator" w:id="0">
    <w:p w14:paraId="7D15FA53" w14:textId="77777777" w:rsidR="009D081A" w:rsidRDefault="009D081A" w:rsidP="009D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8741A"/>
    <w:rsid w:val="00094CD1"/>
    <w:rsid w:val="000A100D"/>
    <w:rsid w:val="000B4C8E"/>
    <w:rsid w:val="000C2A70"/>
    <w:rsid w:val="000C668C"/>
    <w:rsid w:val="0018118B"/>
    <w:rsid w:val="00193096"/>
    <w:rsid w:val="001C62D1"/>
    <w:rsid w:val="001F2345"/>
    <w:rsid w:val="00200D7E"/>
    <w:rsid w:val="002C1017"/>
    <w:rsid w:val="002D49AD"/>
    <w:rsid w:val="00342930"/>
    <w:rsid w:val="00371D18"/>
    <w:rsid w:val="00374584"/>
    <w:rsid w:val="00377200"/>
    <w:rsid w:val="00396519"/>
    <w:rsid w:val="003A7D34"/>
    <w:rsid w:val="003D1A0F"/>
    <w:rsid w:val="00422776"/>
    <w:rsid w:val="00441006"/>
    <w:rsid w:val="004E3F22"/>
    <w:rsid w:val="005056A6"/>
    <w:rsid w:val="00522B85"/>
    <w:rsid w:val="00531959"/>
    <w:rsid w:val="005319DD"/>
    <w:rsid w:val="00544099"/>
    <w:rsid w:val="005677B9"/>
    <w:rsid w:val="00585310"/>
    <w:rsid w:val="005A481A"/>
    <w:rsid w:val="005B1651"/>
    <w:rsid w:val="00621D8C"/>
    <w:rsid w:val="00625F8D"/>
    <w:rsid w:val="00631A99"/>
    <w:rsid w:val="00643C0E"/>
    <w:rsid w:val="006453C8"/>
    <w:rsid w:val="0064624E"/>
    <w:rsid w:val="007028E3"/>
    <w:rsid w:val="007C1A22"/>
    <w:rsid w:val="007E204B"/>
    <w:rsid w:val="00803913"/>
    <w:rsid w:val="008500A7"/>
    <w:rsid w:val="0087077B"/>
    <w:rsid w:val="008718E3"/>
    <w:rsid w:val="00884502"/>
    <w:rsid w:val="008A51C2"/>
    <w:rsid w:val="008C09F4"/>
    <w:rsid w:val="008C439F"/>
    <w:rsid w:val="008D3383"/>
    <w:rsid w:val="0092282E"/>
    <w:rsid w:val="00981AE6"/>
    <w:rsid w:val="00986D1F"/>
    <w:rsid w:val="00991E19"/>
    <w:rsid w:val="009A5732"/>
    <w:rsid w:val="009A7442"/>
    <w:rsid w:val="009B36E7"/>
    <w:rsid w:val="009C1950"/>
    <w:rsid w:val="009C27B0"/>
    <w:rsid w:val="009D081A"/>
    <w:rsid w:val="009F47F7"/>
    <w:rsid w:val="00A060B0"/>
    <w:rsid w:val="00A5581F"/>
    <w:rsid w:val="00A665AD"/>
    <w:rsid w:val="00AB0AFC"/>
    <w:rsid w:val="00B33E0E"/>
    <w:rsid w:val="00B41B96"/>
    <w:rsid w:val="00B54646"/>
    <w:rsid w:val="00B9647F"/>
    <w:rsid w:val="00BE1A9A"/>
    <w:rsid w:val="00C235C9"/>
    <w:rsid w:val="00C40301"/>
    <w:rsid w:val="00C74D90"/>
    <w:rsid w:val="00C80B7A"/>
    <w:rsid w:val="00CA374F"/>
    <w:rsid w:val="00CB3D3E"/>
    <w:rsid w:val="00CB762F"/>
    <w:rsid w:val="00CC01DF"/>
    <w:rsid w:val="00D16467"/>
    <w:rsid w:val="00D245D0"/>
    <w:rsid w:val="00D56420"/>
    <w:rsid w:val="00D61E68"/>
    <w:rsid w:val="00D648AC"/>
    <w:rsid w:val="00D772FC"/>
    <w:rsid w:val="00DD0DF2"/>
    <w:rsid w:val="00E004D1"/>
    <w:rsid w:val="00E06CFE"/>
    <w:rsid w:val="00E133EB"/>
    <w:rsid w:val="00E2380D"/>
    <w:rsid w:val="00E34502"/>
    <w:rsid w:val="00E677C7"/>
    <w:rsid w:val="00E72C58"/>
    <w:rsid w:val="00EC454C"/>
    <w:rsid w:val="00ED4DD2"/>
    <w:rsid w:val="00EF0617"/>
    <w:rsid w:val="00F03488"/>
    <w:rsid w:val="00F27751"/>
    <w:rsid w:val="00F40DAA"/>
    <w:rsid w:val="00F70F92"/>
    <w:rsid w:val="00FB2DED"/>
    <w:rsid w:val="00FC151F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1A"/>
  </w:style>
  <w:style w:type="paragraph" w:styleId="Footer">
    <w:name w:val="footer"/>
    <w:basedOn w:val="Normal"/>
    <w:link w:val="Foot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B74-F8CA-407E-AAA2-0E28F03BA89D}"/>
      </w:docPartPr>
      <w:docPartBody>
        <w:p w:rsidR="00C34A91" w:rsidRDefault="00EB1B65"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C55273FE40AF968F1C3BC6E6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D41-6EB4-4138-A8A0-F3DCB7C4F6CC}"/>
      </w:docPartPr>
      <w:docPartBody>
        <w:p w:rsidR="003D3BAB" w:rsidRDefault="00150F1E" w:rsidP="00150F1E">
          <w:pPr>
            <w:pStyle w:val="B4EAC55273FE40AF968F1C3BC6E628E9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814D6DF687174873AAA7849263FE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470-0DCE-4571-AE03-0BA45515E6CF}"/>
      </w:docPartPr>
      <w:docPartBody>
        <w:p w:rsidR="003D3BAB" w:rsidRDefault="00150F1E" w:rsidP="00150F1E">
          <w:pPr>
            <w:pStyle w:val="814D6DF687174873AAA7849263FE2D48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D4D3F2924B059C1491DCA432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E3F-9CA5-4F67-9785-9C842F48F320}"/>
      </w:docPartPr>
      <w:docPartBody>
        <w:p w:rsidR="003D3BAB" w:rsidRDefault="00150F1E" w:rsidP="00150F1E">
          <w:pPr>
            <w:pStyle w:val="4143D4D3F2924B059C1491DCA4320136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19937868C4B50893E003EBA73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1640-087D-4E9A-A064-D15A668892EB}"/>
      </w:docPartPr>
      <w:docPartBody>
        <w:p w:rsidR="003D3BAB" w:rsidRDefault="00150F1E" w:rsidP="00150F1E">
          <w:pPr>
            <w:pStyle w:val="A0319937868C4B50893E003EBA7337FF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85708C3C41AD9EC1CF5CD17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4BE2-A637-4DD8-81A4-1ACB21297E4E}"/>
      </w:docPartPr>
      <w:docPartBody>
        <w:p w:rsidR="003D3BAB" w:rsidRDefault="00150F1E" w:rsidP="00150F1E">
          <w:pPr>
            <w:pStyle w:val="D5DD85708C3C41AD9EC1CF5CD172EEDA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8805CFA964703AC18FA499CEB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CC4F-A7E8-41AB-9BEB-1878F170ACA8}"/>
      </w:docPartPr>
      <w:docPartBody>
        <w:p w:rsidR="003D3BAB" w:rsidRDefault="00150F1E" w:rsidP="00150F1E">
          <w:pPr>
            <w:pStyle w:val="2BE8805CFA964703AC18FA499CEB2406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33F8992E648A48195410F3EED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C1F6-7FFB-4874-92E8-4BADE3E103EF}"/>
      </w:docPartPr>
      <w:docPartBody>
        <w:p w:rsidR="003D3BAB" w:rsidRDefault="00150F1E" w:rsidP="00150F1E">
          <w:pPr>
            <w:pStyle w:val="BFA33F8992E648A48195410F3EED0A2B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1949704F74B93B1992F181277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5B64-B8D0-47C6-B176-79A1548A87F0}"/>
      </w:docPartPr>
      <w:docPartBody>
        <w:p w:rsidR="003D3BAB" w:rsidRDefault="00150F1E" w:rsidP="00150F1E">
          <w:pPr>
            <w:pStyle w:val="4E41949704F74B93B1992F1812773F61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E0A145DC548768CDAE99A9336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9467-3EF3-4D03-88C9-7C1E18244C3A}"/>
      </w:docPartPr>
      <w:docPartBody>
        <w:p w:rsidR="003D3BAB" w:rsidRDefault="00150F1E" w:rsidP="00150F1E">
          <w:pPr>
            <w:pStyle w:val="088E0A145DC548768CDAE99A9336E905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2ED04E04B4FD995399E6A2BC9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240E-E8E0-4D25-A5AB-1AA09DD66423}"/>
      </w:docPartPr>
      <w:docPartBody>
        <w:p w:rsidR="003D3BAB" w:rsidRDefault="00150F1E" w:rsidP="00150F1E">
          <w:pPr>
            <w:pStyle w:val="DC32ED04E04B4FD995399E6A2BC9ABE3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5C34070A465495233B673712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1FC9-AD29-4B25-BF3F-A482E99623B8}"/>
      </w:docPartPr>
      <w:docPartBody>
        <w:p w:rsidR="003D3BAB" w:rsidRDefault="00150F1E" w:rsidP="00150F1E">
          <w:pPr>
            <w:pStyle w:val="1B3D5C34070A465495233B673712903E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333AA262D4F25B646E6F7C309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92AD-971B-4E2D-A8BE-9BB5BE9871AB}"/>
      </w:docPartPr>
      <w:docPartBody>
        <w:p w:rsidR="00014A23" w:rsidRDefault="003442E9" w:rsidP="003442E9">
          <w:pPr>
            <w:pStyle w:val="9C3333AA262D4F25B646E6F7C309A872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014A23"/>
    <w:rsid w:val="00150F1E"/>
    <w:rsid w:val="003442E9"/>
    <w:rsid w:val="003D3BAB"/>
    <w:rsid w:val="00C34A91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2E9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  <w:style w:type="paragraph" w:customStyle="1" w:styleId="B4EAC55273FE40AF968F1C3BC6E628E9">
    <w:name w:val="B4EAC55273FE40AF968F1C3BC6E628E9"/>
    <w:rsid w:val="00150F1E"/>
  </w:style>
  <w:style w:type="paragraph" w:customStyle="1" w:styleId="814D6DF687174873AAA7849263FE2D48">
    <w:name w:val="814D6DF687174873AAA7849263FE2D48"/>
    <w:rsid w:val="00150F1E"/>
  </w:style>
  <w:style w:type="paragraph" w:customStyle="1" w:styleId="4143D4D3F2924B059C1491DCA4320136">
    <w:name w:val="4143D4D3F2924B059C1491DCA4320136"/>
    <w:rsid w:val="00150F1E"/>
  </w:style>
  <w:style w:type="paragraph" w:customStyle="1" w:styleId="A0319937868C4B50893E003EBA7337FF">
    <w:name w:val="A0319937868C4B50893E003EBA7337FF"/>
    <w:rsid w:val="00150F1E"/>
  </w:style>
  <w:style w:type="paragraph" w:customStyle="1" w:styleId="D5DD85708C3C41AD9EC1CF5CD172EEDA">
    <w:name w:val="D5DD85708C3C41AD9EC1CF5CD172EEDA"/>
    <w:rsid w:val="00150F1E"/>
  </w:style>
  <w:style w:type="paragraph" w:customStyle="1" w:styleId="2BE8805CFA964703AC18FA499CEB2406">
    <w:name w:val="2BE8805CFA964703AC18FA499CEB2406"/>
    <w:rsid w:val="00150F1E"/>
  </w:style>
  <w:style w:type="paragraph" w:customStyle="1" w:styleId="D85547B2AA4F46D4994C973F972BE61B">
    <w:name w:val="D85547B2AA4F46D4994C973F972BE61B"/>
    <w:rsid w:val="00150F1E"/>
  </w:style>
  <w:style w:type="paragraph" w:customStyle="1" w:styleId="BFA33F8992E648A48195410F3EED0A2B">
    <w:name w:val="BFA33F8992E648A48195410F3EED0A2B"/>
    <w:rsid w:val="00150F1E"/>
  </w:style>
  <w:style w:type="paragraph" w:customStyle="1" w:styleId="4E41949704F74B93B1992F1812773F61">
    <w:name w:val="4E41949704F74B93B1992F1812773F61"/>
    <w:rsid w:val="00150F1E"/>
  </w:style>
  <w:style w:type="paragraph" w:customStyle="1" w:styleId="96EEF8B06AEC4C9FB387D1D8EF544336">
    <w:name w:val="96EEF8B06AEC4C9FB387D1D8EF544336"/>
    <w:rsid w:val="00150F1E"/>
  </w:style>
  <w:style w:type="paragraph" w:customStyle="1" w:styleId="088E0A145DC548768CDAE99A9336E905">
    <w:name w:val="088E0A145DC548768CDAE99A9336E905"/>
    <w:rsid w:val="00150F1E"/>
  </w:style>
  <w:style w:type="paragraph" w:customStyle="1" w:styleId="DC32ED04E04B4FD995399E6A2BC9ABE3">
    <w:name w:val="DC32ED04E04B4FD995399E6A2BC9ABE3"/>
    <w:rsid w:val="00150F1E"/>
  </w:style>
  <w:style w:type="paragraph" w:customStyle="1" w:styleId="1B3D5C34070A465495233B673712903E">
    <w:name w:val="1B3D5C34070A465495233B673712903E"/>
    <w:rsid w:val="00150F1E"/>
  </w:style>
  <w:style w:type="paragraph" w:customStyle="1" w:styleId="AF43F0D8298E4C0D931DAB335C86CB02">
    <w:name w:val="AF43F0D8298E4C0D931DAB335C86CB02"/>
    <w:rsid w:val="00150F1E"/>
  </w:style>
  <w:style w:type="paragraph" w:customStyle="1" w:styleId="9C3333AA262D4F25B646E6F7C309A872">
    <w:name w:val="9C3333AA262D4F25B646E6F7C309A872"/>
    <w:rsid w:val="00344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Battle, Noreen R</dc:creator>
  <cp:lastModifiedBy>Miller, Stephanie A</cp:lastModifiedBy>
  <cp:revision>10</cp:revision>
  <cp:lastPrinted>2017-05-03T18:57:00Z</cp:lastPrinted>
  <dcterms:created xsi:type="dcterms:W3CDTF">2018-06-07T20:36:00Z</dcterms:created>
  <dcterms:modified xsi:type="dcterms:W3CDTF">2018-06-20T17:30:00Z</dcterms:modified>
</cp:coreProperties>
</file>