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30" w:rsidRPr="00F32B9B" w:rsidRDefault="00584C30" w:rsidP="00584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B9B">
        <w:rPr>
          <w:rFonts w:ascii="Times New Roman" w:hAnsi="Times New Roman" w:cs="Times New Roman"/>
          <w:b/>
          <w:sz w:val="24"/>
          <w:szCs w:val="24"/>
        </w:rPr>
        <w:t>State/Center/WO Points of Contact for the FY 2018 CASHE Status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1519"/>
        <w:gridCol w:w="1790"/>
        <w:gridCol w:w="1742"/>
        <w:gridCol w:w="2136"/>
      </w:tblGrid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State/Center/WO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HMRR Program Lead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Safety Manager or Facility Manager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Radio Program Lead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State/Center/WO Engineer</w:t>
            </w: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Alaska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Mike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McCrum</w:t>
            </w:r>
            <w:proofErr w:type="spellEnd"/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Jake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Schlapfer</w:t>
            </w:r>
            <w:proofErr w:type="spellEnd"/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Ross Atkinson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Curt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Fortenberry</w:t>
            </w:r>
            <w:proofErr w:type="spellEnd"/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Eric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Zielske</w:t>
            </w:r>
            <w:proofErr w:type="spellEnd"/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Brad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Eadelman</w:t>
            </w:r>
            <w:proofErr w:type="spellEnd"/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Art Goldberg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Garry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Jaggers</w:t>
            </w:r>
            <w:proofErr w:type="spellEnd"/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Peter Graves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Jim Beason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Nick Nice/Doug Carter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Colorado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Kris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Doebbler</w:t>
            </w:r>
            <w:proofErr w:type="spellEnd"/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Kevin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Cohenour</w:t>
            </w:r>
            <w:proofErr w:type="spellEnd"/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Terry Kidd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Judy Kittson</w:t>
            </w: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Eastern States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Bill Forbes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Idaho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Cheryl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Seath</w:t>
            </w:r>
            <w:proofErr w:type="spellEnd"/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Eric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Zechman</w:t>
            </w:r>
            <w:proofErr w:type="spellEnd"/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Greg Freeman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Cindy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Kowalczyk</w:t>
            </w:r>
            <w:proofErr w:type="spellEnd"/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Montana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Brandy Janzen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Lisa Engelmann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Rensel</w:t>
            </w:r>
            <w:proofErr w:type="spellEnd"/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Karl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Helvik</w:t>
            </w:r>
            <w:proofErr w:type="spellEnd"/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National Operations Center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Kevin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Cohenour</w:t>
            </w:r>
            <w:proofErr w:type="spellEnd"/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Nevada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Dave Davis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Joel Chandler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Dalton Black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Loreman</w:t>
            </w:r>
            <w:proofErr w:type="spellEnd"/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New Mexico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Dave Jevons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Mike Larson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Scott Harness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Celina Martinez</w:t>
            </w: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National Interagency Fire Center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Bodie</w:t>
            </w:r>
            <w:proofErr w:type="spellEnd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Ronk</w:t>
            </w:r>
            <w:proofErr w:type="spellEnd"/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Bodie</w:t>
            </w:r>
            <w:proofErr w:type="spellEnd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Ronk</w:t>
            </w:r>
            <w:proofErr w:type="spellEnd"/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Jason Becker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Einar</w:t>
            </w:r>
            <w:proofErr w:type="spellEnd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 Norton</w:t>
            </w: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National Training Center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Everett Baines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Tim Gaddis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National Wild Horse and Burro Center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John Neill/Joe Stratton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Oregon/Washington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John Barber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Bill Bush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Thuy</w:t>
            </w:r>
            <w:proofErr w:type="spellEnd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Jon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LeBaron</w:t>
            </w:r>
            <w:proofErr w:type="spellEnd"/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Utah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John Allison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Ron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Rodrigue</w:t>
            </w:r>
            <w:proofErr w:type="spellEnd"/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Ryan Parsons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Casey Matthews</w:t>
            </w: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Washington Office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Cassie Seay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84C30" w:rsidRPr="002A5467" w:rsidTr="00D50E60">
        <w:tc>
          <w:tcPr>
            <w:tcW w:w="204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Wyoming</w:t>
            </w:r>
          </w:p>
        </w:tc>
        <w:tc>
          <w:tcPr>
            <w:tcW w:w="1549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Ken Henke</w:t>
            </w:r>
          </w:p>
        </w:tc>
        <w:tc>
          <w:tcPr>
            <w:tcW w:w="1824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Mat Clementi</w:t>
            </w:r>
          </w:p>
        </w:tc>
        <w:tc>
          <w:tcPr>
            <w:tcW w:w="1776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Derek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Migneault</w:t>
            </w:r>
            <w:proofErr w:type="spellEnd"/>
          </w:p>
        </w:tc>
        <w:tc>
          <w:tcPr>
            <w:tcW w:w="2155" w:type="dxa"/>
          </w:tcPr>
          <w:p w:rsidR="00584C30" w:rsidRPr="002A5467" w:rsidRDefault="00584C30" w:rsidP="00D5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67">
              <w:rPr>
                <w:rFonts w:ascii="Times New Roman" w:hAnsi="Times New Roman" w:cs="Times New Roman"/>
                <w:sz w:val="24"/>
                <w:szCs w:val="24"/>
              </w:rPr>
              <w:t xml:space="preserve">Monica </w:t>
            </w:r>
            <w:proofErr w:type="spellStart"/>
            <w:r w:rsidRPr="002A5467">
              <w:rPr>
                <w:rFonts w:ascii="Times New Roman" w:hAnsi="Times New Roman" w:cs="Times New Roman"/>
                <w:sz w:val="24"/>
                <w:szCs w:val="24"/>
              </w:rPr>
              <w:t>Goepferd</w:t>
            </w:r>
            <w:proofErr w:type="spellEnd"/>
          </w:p>
        </w:tc>
      </w:tr>
    </w:tbl>
    <w:p w:rsidR="00584C30" w:rsidRPr="002A5467" w:rsidRDefault="00584C30" w:rsidP="00584C30">
      <w:pPr>
        <w:rPr>
          <w:rFonts w:ascii="Times New Roman" w:hAnsi="Times New Roman" w:cs="Times New Roman"/>
          <w:sz w:val="24"/>
          <w:szCs w:val="24"/>
        </w:rPr>
      </w:pPr>
    </w:p>
    <w:p w:rsidR="00584C30" w:rsidRPr="002A5467" w:rsidRDefault="00584C30" w:rsidP="00584C30">
      <w:pPr>
        <w:rPr>
          <w:rFonts w:ascii="Times New Roman" w:hAnsi="Times New Roman" w:cs="Times New Roman"/>
        </w:rPr>
      </w:pPr>
    </w:p>
    <w:p w:rsidR="00584C30" w:rsidRPr="002A5467" w:rsidRDefault="00584C30" w:rsidP="00584C30">
      <w:pPr>
        <w:rPr>
          <w:rFonts w:ascii="Times New Roman" w:hAnsi="Times New Roman" w:cs="Times New Roman"/>
        </w:rPr>
      </w:pPr>
    </w:p>
    <w:p w:rsidR="00584C30" w:rsidRPr="002A5467" w:rsidRDefault="00584C30" w:rsidP="00584C30">
      <w:pPr>
        <w:rPr>
          <w:rFonts w:ascii="Times New Roman" w:hAnsi="Times New Roman" w:cs="Times New Roman"/>
        </w:rPr>
      </w:pPr>
    </w:p>
    <w:p w:rsidR="00584C30" w:rsidRPr="002A5467" w:rsidRDefault="00584C30" w:rsidP="00584C30">
      <w:pPr>
        <w:rPr>
          <w:rFonts w:ascii="Times New Roman" w:hAnsi="Times New Roman" w:cs="Times New Roman"/>
        </w:rPr>
      </w:pPr>
    </w:p>
    <w:p w:rsidR="00584C30" w:rsidRPr="002A5467" w:rsidRDefault="00584C30" w:rsidP="00584C30">
      <w:pPr>
        <w:rPr>
          <w:rFonts w:ascii="Times New Roman" w:hAnsi="Times New Roman" w:cs="Times New Roman"/>
        </w:rPr>
      </w:pPr>
    </w:p>
    <w:p w:rsidR="00584C30" w:rsidRPr="00584C30" w:rsidRDefault="00584C30">
      <w:pPr>
        <w:rPr>
          <w:rFonts w:ascii="Times New Roman" w:hAnsi="Times New Roman" w:cs="Times New Roman"/>
        </w:rPr>
      </w:pPr>
      <w:r w:rsidRPr="002A5467">
        <w:rPr>
          <w:rFonts w:ascii="Times New Roman" w:hAnsi="Times New Roman" w:cs="Times New Roman"/>
        </w:rPr>
        <w:tab/>
      </w:r>
      <w:r w:rsidRPr="002A5467">
        <w:rPr>
          <w:rFonts w:ascii="Times New Roman" w:hAnsi="Times New Roman" w:cs="Times New Roman"/>
        </w:rPr>
        <w:tab/>
      </w:r>
      <w:r w:rsidRPr="002A5467">
        <w:rPr>
          <w:rFonts w:ascii="Times New Roman" w:hAnsi="Times New Roman" w:cs="Times New Roman"/>
        </w:rPr>
        <w:tab/>
      </w:r>
      <w:r w:rsidRPr="002A5467">
        <w:rPr>
          <w:rFonts w:ascii="Times New Roman" w:hAnsi="Times New Roman" w:cs="Times New Roman"/>
        </w:rPr>
        <w:tab/>
      </w:r>
      <w:r w:rsidRPr="002A5467">
        <w:rPr>
          <w:rFonts w:ascii="Times New Roman" w:hAnsi="Times New Roman" w:cs="Times New Roman"/>
        </w:rPr>
        <w:tab/>
      </w:r>
      <w:r w:rsidRPr="002A5467">
        <w:rPr>
          <w:rFonts w:ascii="Times New Roman" w:hAnsi="Times New Roman" w:cs="Times New Roman"/>
        </w:rPr>
        <w:tab/>
      </w:r>
      <w:r w:rsidRPr="002A5467">
        <w:rPr>
          <w:rFonts w:ascii="Times New Roman" w:hAnsi="Times New Roman" w:cs="Times New Roman"/>
        </w:rPr>
        <w:tab/>
      </w:r>
      <w:r w:rsidRPr="002A5467">
        <w:rPr>
          <w:rFonts w:ascii="Times New Roman" w:hAnsi="Times New Roman" w:cs="Times New Roman"/>
        </w:rPr>
        <w:tab/>
      </w:r>
      <w:r w:rsidRPr="002A5467">
        <w:rPr>
          <w:rFonts w:ascii="Times New Roman" w:hAnsi="Times New Roman" w:cs="Times New Roman"/>
        </w:rPr>
        <w:tab/>
      </w:r>
      <w:r w:rsidRPr="002A5467">
        <w:rPr>
          <w:rFonts w:ascii="Times New Roman" w:hAnsi="Times New Roman" w:cs="Times New Roman"/>
        </w:rPr>
        <w:tab/>
        <w:t>Attachment 1-1</w:t>
      </w:r>
      <w:bookmarkStart w:id="0" w:name="_GoBack"/>
      <w:bookmarkEnd w:id="0"/>
    </w:p>
    <w:sectPr w:rsidR="00584C30" w:rsidRPr="00584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30"/>
    <w:rsid w:val="0015755B"/>
    <w:rsid w:val="00584C30"/>
    <w:rsid w:val="008157D7"/>
    <w:rsid w:val="00892735"/>
    <w:rsid w:val="00E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0FC8"/>
  <w15:chartTrackingRefBased/>
  <w15:docId w15:val="{E5977FC7-D977-4C55-AE29-89CF5D74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Ambyr B</dc:creator>
  <cp:keywords/>
  <dc:description/>
  <cp:lastModifiedBy>Fowler, Ambyr B</cp:lastModifiedBy>
  <cp:revision>1</cp:revision>
  <dcterms:created xsi:type="dcterms:W3CDTF">2018-07-11T20:24:00Z</dcterms:created>
  <dcterms:modified xsi:type="dcterms:W3CDTF">2018-07-11T20:25:00Z</dcterms:modified>
</cp:coreProperties>
</file>