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48F" w:rsidRDefault="0055648F" w:rsidP="0055648F">
      <w:pPr>
        <w:spacing w:after="0" w:line="240" w:lineRule="auto"/>
        <w:jc w:val="center"/>
        <w:rPr>
          <w:rFonts w:ascii="Times New Roman" w:hAnsi="Times New Roman"/>
          <w:b/>
        </w:rPr>
      </w:pPr>
      <w:bookmarkStart w:id="0" w:name="ATTACHMENT5"/>
      <w:r>
        <w:rPr>
          <w:rFonts w:ascii="Times New Roman" w:hAnsi="Times New Roman"/>
          <w:b/>
        </w:rPr>
        <w:t>Attachment 5</w:t>
      </w:r>
      <w:bookmarkEnd w:id="0"/>
      <w:r>
        <w:rPr>
          <w:rFonts w:ascii="Times New Roman" w:hAnsi="Times New Roman"/>
          <w:b/>
        </w:rPr>
        <w:t xml:space="preserve"> – Bond Adequacy Reporting Format</w:t>
      </w:r>
    </w:p>
    <w:p w:rsidR="0055648F" w:rsidRDefault="0055648F" w:rsidP="0055648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5648F" w:rsidRDefault="0055648F" w:rsidP="0055648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455B6" w:rsidRDefault="0055648F" w:rsidP="00E455B6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Sample Bond Reporting Format</w:t>
      </w:r>
    </w:p>
    <w:p w:rsidR="0055648F" w:rsidRPr="009640E5" w:rsidRDefault="0055648F" w:rsidP="00F01BF1">
      <w:pPr>
        <w:spacing w:after="0" w:line="240" w:lineRule="auto"/>
        <w:jc w:val="center"/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0254E856" wp14:editId="0E61CD0A">
            <wp:extent cx="6309360" cy="92138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09360" cy="921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648F" w:rsidRDefault="0055648F" w:rsidP="0055648F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7F5942" w:rsidRDefault="007F5942" w:rsidP="0055648F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55648F" w:rsidRDefault="0096630E" w:rsidP="0055648F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Prior FY Bond Increases In-</w:t>
      </w:r>
      <w:r w:rsidR="0055648F" w:rsidRPr="0006463B">
        <w:rPr>
          <w:rFonts w:ascii="Times New Roman" w:hAnsi="Times New Roman"/>
          <w:b/>
        </w:rPr>
        <w:t>Place (Example Only)</w:t>
      </w:r>
    </w:p>
    <w:p w:rsidR="0096630E" w:rsidRPr="0096630E" w:rsidRDefault="0096630E" w:rsidP="0096630E">
      <w:pPr>
        <w:spacing w:after="0" w:line="240" w:lineRule="auto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(O</w:t>
      </w:r>
      <w:r w:rsidRPr="0096630E">
        <w:rPr>
          <w:rFonts w:ascii="Times New Roman" w:hAnsi="Times New Roman"/>
          <w:sz w:val="22"/>
        </w:rPr>
        <w:t>ffices to focus on securing proposed bond increases)</w:t>
      </w:r>
    </w:p>
    <w:p w:rsidR="0096630E" w:rsidRPr="0006463B" w:rsidRDefault="0096630E" w:rsidP="0055648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5648F" w:rsidRDefault="0055648F" w:rsidP="00F01BF1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noProof/>
        </w:rPr>
        <w:drawing>
          <wp:inline distT="0" distB="0" distL="0" distR="0" wp14:anchorId="5903A90A" wp14:editId="7C78BC25">
            <wp:extent cx="6309360" cy="99695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09360" cy="99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648F" w:rsidRDefault="0055648F" w:rsidP="0055648F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55648F" w:rsidRDefault="0055648F" w:rsidP="0055648F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55648F" w:rsidRDefault="0055648F" w:rsidP="0096630E">
      <w:pPr>
        <w:spacing w:after="0" w:line="240" w:lineRule="auto"/>
        <w:jc w:val="center"/>
        <w:rPr>
          <w:rFonts w:ascii="Times New Roman" w:hAnsi="Times New Roman"/>
          <w:b/>
        </w:rPr>
      </w:pPr>
      <w:r w:rsidRPr="00551894">
        <w:rPr>
          <w:rFonts w:ascii="Times New Roman" w:hAnsi="Times New Roman"/>
          <w:b/>
        </w:rPr>
        <w:t>S</w:t>
      </w:r>
      <w:r>
        <w:rPr>
          <w:rFonts w:ascii="Times New Roman" w:hAnsi="Times New Roman"/>
          <w:b/>
        </w:rPr>
        <w:t>ummary Format</w:t>
      </w:r>
    </w:p>
    <w:p w:rsidR="0055648F" w:rsidRDefault="00271561" w:rsidP="0055648F">
      <w:pPr>
        <w:spacing w:after="0" w:line="240" w:lineRule="auto"/>
        <w:jc w:val="both"/>
        <w:rPr>
          <w:rFonts w:ascii="Times New Roman" w:hAnsi="Times New Roman"/>
          <w:b/>
        </w:rPr>
      </w:pPr>
      <w:r w:rsidRPr="00271561">
        <w:rPr>
          <w:rFonts w:ascii="Times New Roman" w:hAnsi="Times New Roman"/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539750</wp:posOffset>
            </wp:positionH>
            <wp:positionV relativeFrom="paragraph">
              <wp:posOffset>635</wp:posOffset>
            </wp:positionV>
            <wp:extent cx="5379085" cy="1847215"/>
            <wp:effectExtent l="0" t="0" r="0" b="635"/>
            <wp:wrapTight wrapText="bothSides">
              <wp:wrapPolygon edited="0">
                <wp:start x="0" y="0"/>
                <wp:lineTo x="0" y="21385"/>
                <wp:lineTo x="21495" y="21385"/>
                <wp:lineTo x="2149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9085" cy="1847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36438" w:rsidRDefault="0055648F" w:rsidP="00F01BF1">
      <w:pPr>
        <w:spacing w:after="0" w:line="240" w:lineRule="auto"/>
        <w:ind w:left="720"/>
        <w:jc w:val="center"/>
      </w:pPr>
      <w:r>
        <w:rPr>
          <w:rFonts w:ascii="Times New Roman" w:hAnsi="Times New Roman"/>
          <w:noProof/>
        </w:rPr>
        <w:drawing>
          <wp:inline distT="0" distB="0" distL="0" distR="0" wp14:anchorId="5CD7A58C" wp14:editId="57F6D3EF">
            <wp:extent cx="4214630" cy="191389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5981" cy="19326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3643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83C" w:rsidRDefault="006F783C" w:rsidP="0055648F">
      <w:pPr>
        <w:spacing w:after="0" w:line="240" w:lineRule="auto"/>
      </w:pPr>
      <w:r>
        <w:separator/>
      </w:r>
    </w:p>
  </w:endnote>
  <w:endnote w:type="continuationSeparator" w:id="0">
    <w:p w:rsidR="006F783C" w:rsidRDefault="006F783C" w:rsidP="00556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ACD" w:rsidRDefault="00A71A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ACD" w:rsidRDefault="00A71ACD">
    <w:pPr>
      <w:pStyle w:val="Footer"/>
      <w:jc w:val="right"/>
    </w:pPr>
    <w:r>
      <w:t xml:space="preserve">Attachment </w:t>
    </w:r>
    <w:r>
      <w:t>5-</w:t>
    </w:r>
    <w:bookmarkStart w:id="1" w:name="_GoBack"/>
    <w:bookmarkEnd w:id="1"/>
    <w:sdt>
      <w:sdtPr>
        <w:id w:val="-65445602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:rsidR="00720264" w:rsidRDefault="00A71ACD" w:rsidP="00576784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ACD" w:rsidRDefault="00A71A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83C" w:rsidRDefault="006F783C" w:rsidP="0055648F">
      <w:pPr>
        <w:spacing w:after="0" w:line="240" w:lineRule="auto"/>
      </w:pPr>
      <w:r>
        <w:separator/>
      </w:r>
    </w:p>
  </w:footnote>
  <w:footnote w:type="continuationSeparator" w:id="0">
    <w:p w:rsidR="006F783C" w:rsidRDefault="006F783C" w:rsidP="005564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ACD" w:rsidRDefault="00A71A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264" w:rsidRDefault="00A71ACD">
    <w:pPr>
      <w:pStyle w:val="Header"/>
    </w:pPr>
  </w:p>
  <w:p w:rsidR="00720264" w:rsidRDefault="00A71A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ACD" w:rsidRDefault="00A71A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48F"/>
    <w:rsid w:val="00271561"/>
    <w:rsid w:val="00382BB3"/>
    <w:rsid w:val="004579B6"/>
    <w:rsid w:val="0055648F"/>
    <w:rsid w:val="005C3AF0"/>
    <w:rsid w:val="005D6C92"/>
    <w:rsid w:val="005F3F87"/>
    <w:rsid w:val="006662D9"/>
    <w:rsid w:val="006F783C"/>
    <w:rsid w:val="007F5942"/>
    <w:rsid w:val="00840F48"/>
    <w:rsid w:val="0096630E"/>
    <w:rsid w:val="00995EE1"/>
    <w:rsid w:val="00A71ACD"/>
    <w:rsid w:val="00AD1F8F"/>
    <w:rsid w:val="00B442F9"/>
    <w:rsid w:val="00E455B6"/>
    <w:rsid w:val="00F01BF1"/>
    <w:rsid w:val="00FB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B3ACB"/>
  <w15:chartTrackingRefBased/>
  <w15:docId w15:val="{1D1C22CB-919B-45F1-B4CF-C3C1ECFFE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648F"/>
    <w:pPr>
      <w:spacing w:after="200" w:line="276" w:lineRule="auto"/>
    </w:pPr>
    <w:rPr>
      <w:rFonts w:ascii="Calibri" w:eastAsia="Calibri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5648F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55648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55648F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55648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55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5B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8F608-0869-4E5F-B78D-78E2F33F9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Interior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Dutta, Subijoy N</dc:creator>
  <cp:keywords/>
  <dc:description/>
  <cp:lastModifiedBy>Fowler, Ambyr B</cp:lastModifiedBy>
  <cp:revision>2</cp:revision>
  <dcterms:created xsi:type="dcterms:W3CDTF">2018-11-16T16:08:00Z</dcterms:created>
  <dcterms:modified xsi:type="dcterms:W3CDTF">2018-11-16T16:08:00Z</dcterms:modified>
</cp:coreProperties>
</file>