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22E9" w14:textId="77777777" w:rsidR="009D126E" w:rsidRDefault="00645B92" w:rsidP="0065083B">
      <w:pPr>
        <w:jc w:val="center"/>
        <w:rPr>
          <w:b/>
          <w:bCs/>
          <w:sz w:val="28"/>
          <w:szCs w:val="28"/>
        </w:rPr>
      </w:pPr>
      <w:r w:rsidRPr="02F67A0F">
        <w:rPr>
          <w:b/>
          <w:bCs/>
          <w:sz w:val="28"/>
          <w:szCs w:val="28"/>
        </w:rPr>
        <w:t>What to Know Before You Go</w:t>
      </w:r>
      <w:r w:rsidR="0065083B" w:rsidRPr="02F67A0F">
        <w:rPr>
          <w:b/>
          <w:bCs/>
          <w:sz w:val="28"/>
          <w:szCs w:val="28"/>
        </w:rPr>
        <w:t xml:space="preserve"> </w:t>
      </w:r>
      <w:r w:rsidRPr="02F67A0F">
        <w:rPr>
          <w:b/>
          <w:bCs/>
          <w:sz w:val="28"/>
          <w:szCs w:val="28"/>
        </w:rPr>
        <w:t xml:space="preserve">Instructions for visitors to </w:t>
      </w:r>
      <w:r w:rsidR="009D126E">
        <w:rPr>
          <w:b/>
          <w:bCs/>
          <w:sz w:val="28"/>
          <w:szCs w:val="28"/>
        </w:rPr>
        <w:t xml:space="preserve">the </w:t>
      </w:r>
    </w:p>
    <w:p w14:paraId="0082C76D" w14:textId="620218EF" w:rsidR="00645B92" w:rsidRDefault="00592BDF" w:rsidP="006508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Callaghan</w:t>
      </w:r>
      <w:r w:rsidR="0065083B" w:rsidRPr="02F67A0F">
        <w:rPr>
          <w:b/>
          <w:bCs/>
          <w:sz w:val="28"/>
          <w:szCs w:val="28"/>
        </w:rPr>
        <w:t xml:space="preserve"> Wild Horse Gather</w:t>
      </w:r>
    </w:p>
    <w:p w14:paraId="0A8B011D" w14:textId="77777777" w:rsidR="009C3A5F" w:rsidRDefault="009C3A5F" w:rsidP="009C3A5F">
      <w:pPr>
        <w:jc w:val="both"/>
      </w:pPr>
    </w:p>
    <w:p w14:paraId="18D3A49C" w14:textId="77777777" w:rsidR="00260BF0" w:rsidRDefault="00B54933" w:rsidP="00260BF0">
      <w:r>
        <w:rPr>
          <w:b/>
          <w:u w:val="single"/>
        </w:rPr>
        <w:t xml:space="preserve">Where and </w:t>
      </w:r>
      <w:r w:rsidR="0065083B" w:rsidRPr="007A21E8">
        <w:rPr>
          <w:b/>
          <w:u w:val="single"/>
        </w:rPr>
        <w:t>When to meet</w:t>
      </w:r>
      <w:r w:rsidR="0065083B" w:rsidRPr="0065083B">
        <w:rPr>
          <w:b/>
          <w:u w:val="single"/>
        </w:rPr>
        <w:t>:</w:t>
      </w:r>
      <w:r w:rsidR="0065083B" w:rsidRPr="0065083B">
        <w:t xml:space="preserve">  </w:t>
      </w:r>
      <w:r w:rsidR="00260BF0">
        <w:t xml:space="preserve">Due to current staffing levels </w:t>
      </w:r>
      <w:r w:rsidR="00260BF0" w:rsidRPr="00A753B2">
        <w:t xml:space="preserve">and </w:t>
      </w:r>
      <w:r w:rsidR="00260BF0">
        <w:t xml:space="preserve">to </w:t>
      </w:r>
      <w:r w:rsidR="00260BF0" w:rsidRPr="00A753B2">
        <w:t>ensur</w:t>
      </w:r>
      <w:r w:rsidR="00260BF0">
        <w:t>e</w:t>
      </w:r>
      <w:r w:rsidR="00260BF0" w:rsidRPr="00A753B2">
        <w:t xml:space="preserve"> the safety of the operation</w:t>
      </w:r>
      <w:r w:rsidR="00260BF0">
        <w:t>,</w:t>
      </w:r>
      <w:r w:rsidR="00260BF0" w:rsidRPr="00A753B2">
        <w:t xml:space="preserve"> </w:t>
      </w:r>
      <w:r w:rsidR="00260BF0">
        <w:t>public o</w:t>
      </w:r>
      <w:r w:rsidR="00260BF0" w:rsidRPr="6E2C2388">
        <w:t xml:space="preserve">bservation opportunities will be </w:t>
      </w:r>
      <w:r w:rsidR="00260BF0">
        <w:t>offered in accordance with the BLM’s gather observation/visitation protocol and any gather-specific ground rules on Tuesdays through Saturdays during gather operations.</w:t>
      </w:r>
      <w:r w:rsidR="00260BF0" w:rsidRPr="6E2C2388">
        <w:t xml:space="preserve"> </w:t>
      </w:r>
    </w:p>
    <w:p w14:paraId="16CBD9D3" w14:textId="77777777" w:rsidR="00C61C80" w:rsidRDefault="00C61C80" w:rsidP="00260BF0"/>
    <w:p w14:paraId="6D9CC54C" w14:textId="77777777" w:rsidR="00C61C80" w:rsidRDefault="00260BF0" w:rsidP="00260BF0">
      <w:r w:rsidRPr="6E2C2388">
        <w:t>Members of the public are welcome to view the gather operations</w:t>
      </w:r>
      <w:r w:rsidRPr="3006B032">
        <w:t xml:space="preserve"> on </w:t>
      </w:r>
      <w:r w:rsidRPr="2CB72EFA">
        <w:t>scheduled observation days</w:t>
      </w:r>
      <w:r w:rsidRPr="6E2C2388">
        <w:t xml:space="preserve">, provided that doing so does not jeopardize the safety of the animals, staff and observers, or disrupt gather operations. </w:t>
      </w:r>
    </w:p>
    <w:p w14:paraId="5C5D3A5B" w14:textId="77777777" w:rsidR="00C61C80" w:rsidRDefault="00C61C80" w:rsidP="00260BF0"/>
    <w:p w14:paraId="57BADE7B" w14:textId="77777777" w:rsidR="00C61C80" w:rsidRDefault="00260BF0" w:rsidP="00260BF0">
      <w:r w:rsidRPr="6E2C2388">
        <w:t>The BLM will escort the public to gather observation sites located on public lands. Once gather operations have begun, those wanting to view gather operations must RSVP to 775-625-0440 by 5PM prior to the day of observation day</w:t>
      </w:r>
      <w:r>
        <w:t xml:space="preserve"> and they will</w:t>
      </w:r>
      <w:r w:rsidRPr="6E2C2388">
        <w:t xml:space="preserve"> receive specific instructions on each day’s meeting location and time</w:t>
      </w:r>
      <w:r>
        <w:t xml:space="preserve"> by 9PM</w:t>
      </w:r>
      <w:r w:rsidRPr="6E2C2388">
        <w:t xml:space="preserve">. </w:t>
      </w:r>
    </w:p>
    <w:p w14:paraId="01EFF715" w14:textId="77777777" w:rsidR="00C61C80" w:rsidRDefault="00C61C80" w:rsidP="00260BF0"/>
    <w:p w14:paraId="3FD5B625" w14:textId="3249E3F4" w:rsidR="00260BF0" w:rsidRPr="00595C78" w:rsidRDefault="00260BF0" w:rsidP="00260BF0">
      <w:r>
        <w:t xml:space="preserve">Other than those public observation opportunities, the gather area will be temporarily closed to members of the public in accordance with 43 C.F.R. § 8364.1 and the BLM’s decision and gather documents dated March 15, 2026, </w:t>
      </w:r>
      <w:r>
        <w:rPr>
          <w:color w:val="000000"/>
        </w:rPr>
        <w:t xml:space="preserve">go to the </w:t>
      </w:r>
      <w:hyperlink r:id="rId8" w:history="1">
        <w:r w:rsidRPr="007C035A">
          <w:rPr>
            <w:rStyle w:val="Hyperlink"/>
          </w:rPr>
          <w:t>BLM National NEPA Registry</w:t>
        </w:r>
      </w:hyperlink>
      <w:r w:rsidRPr="00595C78">
        <w:rPr>
          <w:color w:val="000000"/>
        </w:rPr>
        <w:t>.</w:t>
      </w:r>
    </w:p>
    <w:p w14:paraId="6A05A809" w14:textId="04B96CCE" w:rsidR="00645B92" w:rsidRPr="006B72A6" w:rsidRDefault="00645B92" w:rsidP="00260BF0">
      <w:pPr>
        <w:rPr>
          <w:b/>
          <w:u w:val="single"/>
        </w:rPr>
      </w:pPr>
    </w:p>
    <w:p w14:paraId="4D71E8C1" w14:textId="7FB9CC85" w:rsidR="009C3A5F" w:rsidRDefault="00645B92" w:rsidP="00645B92">
      <w:r w:rsidRPr="02F67A0F">
        <w:rPr>
          <w:b/>
          <w:bCs/>
          <w:u w:val="single"/>
        </w:rPr>
        <w:t>Transportation:</w:t>
      </w:r>
      <w:r>
        <w:t xml:space="preserve">  All visitors must have their own transportation – </w:t>
      </w:r>
      <w:r w:rsidR="00C82C2C">
        <w:t>agency</w:t>
      </w:r>
      <w:r w:rsidR="00C6417B">
        <w:t xml:space="preserve"> staff</w:t>
      </w:r>
      <w:r>
        <w:t xml:space="preserve"> cannot take people in government vehicles except in an emergency. </w:t>
      </w:r>
      <w:r w:rsidR="009C3A5F">
        <w:t xml:space="preserve">Visitor vehicles must have 4-wheel drive, off-road vehicle tires and it is recommended; the vehicles have high clearance. </w:t>
      </w:r>
    </w:p>
    <w:p w14:paraId="2BA67790" w14:textId="77777777" w:rsidR="009C3A5F" w:rsidRDefault="009C3A5F" w:rsidP="00645B92"/>
    <w:p w14:paraId="2659AA84" w14:textId="0A9CE39F" w:rsidR="007A7787" w:rsidRDefault="00645B92" w:rsidP="00645B92">
      <w:r>
        <w:t>The temporary holding corrals/sites</w:t>
      </w:r>
      <w:r w:rsidR="00C6417B">
        <w:t xml:space="preserve"> </w:t>
      </w:r>
      <w:r>
        <w:t xml:space="preserve">will move around to several locations and the roads can get very rough in and around the </w:t>
      </w:r>
      <w:r w:rsidR="00592BDF">
        <w:t>complex</w:t>
      </w:r>
      <w:r>
        <w:t>.</w:t>
      </w:r>
    </w:p>
    <w:p w14:paraId="5A39BBE3" w14:textId="77777777" w:rsidR="007A7787" w:rsidRDefault="007A7787" w:rsidP="00645B92"/>
    <w:p w14:paraId="41C8F396" w14:textId="2AC4D2D1" w:rsidR="00645B92" w:rsidRPr="007A21E8" w:rsidRDefault="281ECCC5" w:rsidP="00645B92">
      <w:r>
        <w:t xml:space="preserve">Due to the distances involved within the </w:t>
      </w:r>
      <w:r w:rsidR="00736CB8">
        <w:t>complex</w:t>
      </w:r>
      <w:r>
        <w:t xml:space="preserve"> and the lack of facilities, extra gas cans are highly recommended. </w:t>
      </w:r>
      <w:r w:rsidR="618FD97C">
        <w:t>Visitors must have</w:t>
      </w:r>
      <w:r w:rsidR="1978CA72">
        <w:t xml:space="preserve"> their own</w:t>
      </w:r>
      <w:r w:rsidR="618FD97C">
        <w:t xml:space="preserve"> spare tires (</w:t>
      </w:r>
      <w:r w:rsidR="618FD97C" w:rsidRPr="56D84C10">
        <w:rPr>
          <w:u w:val="single"/>
        </w:rPr>
        <w:t>we suggest multiple spare tires</w:t>
      </w:r>
      <w:r w:rsidR="618FD97C">
        <w:t xml:space="preserve">!). </w:t>
      </w:r>
      <w:r w:rsidR="009D126E">
        <w:t xml:space="preserve">There </w:t>
      </w:r>
      <w:r w:rsidR="28E5F429">
        <w:t>are</w:t>
      </w:r>
      <w:r w:rsidR="00AB290B">
        <w:t xml:space="preserve"> </w:t>
      </w:r>
      <w:r w:rsidR="009D126E">
        <w:t>gas</w:t>
      </w:r>
      <w:r w:rsidR="348ED254">
        <w:t xml:space="preserve"> station</w:t>
      </w:r>
      <w:r w:rsidR="0397EE37">
        <w:t>s</w:t>
      </w:r>
      <w:r>
        <w:t xml:space="preserve"> </w:t>
      </w:r>
      <w:r w:rsidR="009D126E">
        <w:t>in</w:t>
      </w:r>
      <w:r w:rsidR="00AB290B">
        <w:t xml:space="preserve"> </w:t>
      </w:r>
      <w:r w:rsidR="00736CB8">
        <w:t>Battle Mountain</w:t>
      </w:r>
      <w:r w:rsidR="72584A22">
        <w:t>.</w:t>
      </w:r>
    </w:p>
    <w:p w14:paraId="06BC3740" w14:textId="77777777" w:rsidR="009C3A5F" w:rsidRDefault="009C3A5F" w:rsidP="00645B92"/>
    <w:p w14:paraId="0874A430" w14:textId="77777777" w:rsidR="009C3A5F" w:rsidRDefault="00645B92" w:rsidP="00645B92">
      <w:r w:rsidRPr="007A21E8">
        <w:t xml:space="preserve">Cell phones are also a good idea if you get stranded, though coverage cannot be guaranteed. We will travel together to and from the gather. </w:t>
      </w:r>
    </w:p>
    <w:p w14:paraId="7FA0150F" w14:textId="77777777" w:rsidR="009C3A5F" w:rsidRDefault="009C3A5F" w:rsidP="00645B92"/>
    <w:p w14:paraId="75C27108" w14:textId="7DCB69A0" w:rsidR="00645B92" w:rsidRPr="007A21E8" w:rsidRDefault="00645B92" w:rsidP="00645B92">
      <w:r w:rsidRPr="007A21E8">
        <w:t xml:space="preserve">Headlights </w:t>
      </w:r>
      <w:r w:rsidR="009D126E" w:rsidRPr="007A21E8">
        <w:t>must always be on during</w:t>
      </w:r>
      <w:r w:rsidRPr="007A21E8">
        <w:t xml:space="preserve"> travel and if any vehicle has mechanical problems and/or flat tires, the caravan will stop.</w:t>
      </w:r>
    </w:p>
    <w:p w14:paraId="72A3D3EC" w14:textId="77777777" w:rsidR="00645B92" w:rsidRPr="007A21E8" w:rsidRDefault="00645B92" w:rsidP="00645B92"/>
    <w:p w14:paraId="7201D351" w14:textId="16DC5731" w:rsidR="00645B92" w:rsidRPr="007A21E8" w:rsidRDefault="00645B92" w:rsidP="00645B92">
      <w:r w:rsidRPr="7A36FAE7">
        <w:rPr>
          <w:b/>
          <w:bCs/>
          <w:u w:val="single"/>
        </w:rPr>
        <w:t>Amenities / Lodging:</w:t>
      </w:r>
      <w:r>
        <w:t xml:space="preserve"> </w:t>
      </w:r>
      <w:r w:rsidR="004A1238">
        <w:t>T</w:t>
      </w:r>
      <w:r w:rsidR="007F6673">
        <w:t>here are</w:t>
      </w:r>
      <w:r w:rsidR="009F12D7">
        <w:t xml:space="preserve"> limited</w:t>
      </w:r>
      <w:r w:rsidR="007F6673">
        <w:t xml:space="preserve"> lodging opportunities in </w:t>
      </w:r>
      <w:r w:rsidR="00992E30">
        <w:t>Battle Mountain</w:t>
      </w:r>
      <w:r w:rsidR="007F6673">
        <w:t xml:space="preserve">, NV. </w:t>
      </w:r>
    </w:p>
    <w:p w14:paraId="0D0B940D" w14:textId="77777777" w:rsidR="00645B92" w:rsidRPr="007A21E8" w:rsidRDefault="00645B92" w:rsidP="00645B92"/>
    <w:p w14:paraId="7556C286" w14:textId="2C1F81CC" w:rsidR="00645B92" w:rsidRPr="007A21E8" w:rsidRDefault="00645B92" w:rsidP="00645B92">
      <w:r w:rsidRPr="33237ABE">
        <w:rPr>
          <w:b/>
          <w:bCs/>
          <w:u w:val="single"/>
        </w:rPr>
        <w:t>Weather conditions:</w:t>
      </w:r>
      <w:r>
        <w:t xml:space="preserve"> This is Nev</w:t>
      </w:r>
      <w:r w:rsidR="00F5326B">
        <w:t>ada,</w:t>
      </w:r>
      <w:r>
        <w:t xml:space="preserve"> </w:t>
      </w:r>
      <w:r w:rsidR="00160829">
        <w:t>during the summer</w:t>
      </w:r>
      <w:r w:rsidR="002E47CE">
        <w:t>,</w:t>
      </w:r>
      <w:r w:rsidR="006460D6">
        <w:t xml:space="preserve"> it is advised to </w:t>
      </w:r>
      <w:r>
        <w:t xml:space="preserve">plan for everything. Dressing in </w:t>
      </w:r>
      <w:r w:rsidR="00160829">
        <w:t xml:space="preserve">light </w:t>
      </w:r>
      <w:r>
        <w:t>layers is recommended due to highly fluctuating temperatures throughout the day.</w:t>
      </w:r>
    </w:p>
    <w:p w14:paraId="405B7A67" w14:textId="77777777" w:rsidR="009C3A5F" w:rsidRDefault="009C3A5F" w:rsidP="00645B92">
      <w:pPr>
        <w:rPr>
          <w:b/>
          <w:u w:val="single"/>
        </w:rPr>
      </w:pPr>
    </w:p>
    <w:p w14:paraId="665752C5" w14:textId="2C43CD71" w:rsidR="009C3A5F" w:rsidRPr="001636F8" w:rsidRDefault="00645B92" w:rsidP="001636F8">
      <w:pPr>
        <w:spacing w:after="120"/>
        <w:rPr>
          <w:b/>
          <w:u w:val="single"/>
        </w:rPr>
      </w:pPr>
      <w:r w:rsidRPr="007A21E8">
        <w:rPr>
          <w:b/>
          <w:u w:val="single"/>
        </w:rPr>
        <w:t>What to bring:</w:t>
      </w:r>
    </w:p>
    <w:p w14:paraId="47158587" w14:textId="5163FCCA" w:rsidR="009C3A5F" w:rsidRDefault="009C3A5F" w:rsidP="009C3A5F">
      <w:pPr>
        <w:pStyle w:val="ListParagraph"/>
        <w:numPr>
          <w:ilvl w:val="0"/>
          <w:numId w:val="1"/>
        </w:numPr>
        <w:spacing w:after="120"/>
        <w:contextualSpacing/>
      </w:pPr>
      <w:r>
        <w:t>Hand sanitizer</w:t>
      </w:r>
    </w:p>
    <w:p w14:paraId="7C4F4A5E" w14:textId="77777777" w:rsidR="009C3A5F" w:rsidRPr="007A21E8" w:rsidRDefault="009C3A5F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7A21E8">
        <w:t>Food and plenty of water</w:t>
      </w:r>
    </w:p>
    <w:p w14:paraId="54C5B77C" w14:textId="77777777" w:rsidR="009C3A5F" w:rsidRDefault="009C3A5F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7A21E8">
        <w:t xml:space="preserve">Extra Can of Gasoline and Spare Tire </w:t>
      </w:r>
      <w:r w:rsidRPr="006460D6">
        <w:rPr>
          <w:b/>
          <w:i/>
        </w:rPr>
        <w:t>(be sure to have proper equipment)</w:t>
      </w:r>
    </w:p>
    <w:p w14:paraId="2F5F191D" w14:textId="77777777" w:rsidR="00645B92" w:rsidRPr="007A21E8" w:rsidRDefault="00645B92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7A21E8">
        <w:t xml:space="preserve">Bland, earth toned-colored clothing </w:t>
      </w:r>
      <w:r w:rsidRPr="006460D6">
        <w:rPr>
          <w:b/>
          <w:i/>
        </w:rPr>
        <w:t>(</w:t>
      </w:r>
      <w:r w:rsidR="00C6417B" w:rsidRPr="006460D6">
        <w:rPr>
          <w:b/>
          <w:i/>
        </w:rPr>
        <w:t>NO</w:t>
      </w:r>
      <w:r w:rsidRPr="006460D6">
        <w:rPr>
          <w:b/>
          <w:i/>
        </w:rPr>
        <w:t xml:space="preserve"> bright colors or loud patterns, please)</w:t>
      </w:r>
    </w:p>
    <w:p w14:paraId="03F573AF" w14:textId="77777777" w:rsidR="00645B92" w:rsidRPr="006460D6" w:rsidRDefault="00645B92" w:rsidP="009C3A5F">
      <w:pPr>
        <w:pStyle w:val="ListParagraph"/>
        <w:numPr>
          <w:ilvl w:val="0"/>
          <w:numId w:val="1"/>
        </w:numPr>
        <w:spacing w:after="120"/>
        <w:contextualSpacing/>
        <w:rPr>
          <w:b/>
          <w:i/>
        </w:rPr>
      </w:pPr>
      <w:r w:rsidRPr="007A21E8">
        <w:t>Closed-toed sturdy shoes</w:t>
      </w:r>
      <w:r w:rsidR="00C6417B">
        <w:t xml:space="preserve"> </w:t>
      </w:r>
      <w:r w:rsidR="00C6417B" w:rsidRPr="006460D6">
        <w:rPr>
          <w:b/>
          <w:i/>
        </w:rPr>
        <w:t>(recommended some sort of hiking shoe or boot)</w:t>
      </w:r>
    </w:p>
    <w:p w14:paraId="3D59A471" w14:textId="77777777" w:rsidR="00645B92" w:rsidRPr="007A21E8" w:rsidRDefault="00645B92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626920">
        <w:t>Coat</w:t>
      </w:r>
      <w:r w:rsidR="006460D6">
        <w:t xml:space="preserve"> </w:t>
      </w:r>
      <w:r w:rsidRPr="00626920">
        <w:t>/</w:t>
      </w:r>
      <w:r w:rsidRPr="00626920" w:rsidDel="005D13CD">
        <w:t xml:space="preserve"> </w:t>
      </w:r>
      <w:r w:rsidRPr="007A21E8">
        <w:t>hat</w:t>
      </w:r>
      <w:r w:rsidR="006460D6">
        <w:t xml:space="preserve"> </w:t>
      </w:r>
      <w:r w:rsidR="006460D6" w:rsidRPr="006460D6">
        <w:rPr>
          <w:b/>
          <w:i/>
        </w:rPr>
        <w:t>(</w:t>
      </w:r>
      <w:r w:rsidR="0065083B">
        <w:rPr>
          <w:b/>
          <w:i/>
        </w:rPr>
        <w:t xml:space="preserve">Rain gear recommended </w:t>
      </w:r>
      <w:r w:rsidR="006460D6" w:rsidRPr="006460D6">
        <w:rPr>
          <w:b/>
          <w:i/>
        </w:rPr>
        <w:t>dependent on weather conditions at the time of the gather)</w:t>
      </w:r>
    </w:p>
    <w:p w14:paraId="0605615F" w14:textId="77777777" w:rsidR="00645B92" w:rsidRPr="007A21E8" w:rsidRDefault="00645B92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7A21E8">
        <w:t>Sunscreen</w:t>
      </w:r>
    </w:p>
    <w:p w14:paraId="4EAFDCDA" w14:textId="77777777" w:rsidR="00645B92" w:rsidRPr="007A21E8" w:rsidRDefault="00645B92" w:rsidP="009C3A5F">
      <w:pPr>
        <w:pStyle w:val="ListParagraph"/>
        <w:numPr>
          <w:ilvl w:val="0"/>
          <w:numId w:val="1"/>
        </w:numPr>
        <w:spacing w:after="120"/>
        <w:contextualSpacing/>
      </w:pPr>
      <w:r w:rsidRPr="007A21E8">
        <w:lastRenderedPageBreak/>
        <w:t xml:space="preserve">Toilet Paper / Tissue </w:t>
      </w:r>
      <w:r w:rsidR="006460D6">
        <w:rPr>
          <w:b/>
          <w:i/>
        </w:rPr>
        <w:t>(</w:t>
      </w:r>
      <w:r w:rsidRPr="007A21E8">
        <w:rPr>
          <w:b/>
          <w:i/>
        </w:rPr>
        <w:t>There are NO bathrooms at the trap site so plan accordingly</w:t>
      </w:r>
      <w:r w:rsidR="006460D6">
        <w:rPr>
          <w:b/>
          <w:i/>
        </w:rPr>
        <w:t>)</w:t>
      </w:r>
      <w:r w:rsidRPr="007A21E8">
        <w:rPr>
          <w:b/>
          <w:i/>
        </w:rPr>
        <w:t xml:space="preserve">  </w:t>
      </w:r>
    </w:p>
    <w:p w14:paraId="45C45D17" w14:textId="77777777" w:rsidR="00645B92" w:rsidRDefault="00C6417B" w:rsidP="009C3A5F">
      <w:pPr>
        <w:pStyle w:val="ListParagraph"/>
        <w:numPr>
          <w:ilvl w:val="0"/>
          <w:numId w:val="1"/>
        </w:numPr>
        <w:spacing w:after="120"/>
        <w:contextualSpacing/>
      </w:pPr>
      <w:r>
        <w:t>Binoculars and/or Camera</w:t>
      </w:r>
    </w:p>
    <w:p w14:paraId="238F52D7" w14:textId="07D81A54" w:rsidR="006460D6" w:rsidRDefault="006460D6" w:rsidP="009C3A5F">
      <w:pPr>
        <w:pStyle w:val="ListParagraph"/>
        <w:numPr>
          <w:ilvl w:val="0"/>
          <w:numId w:val="1"/>
        </w:numPr>
        <w:spacing w:after="120"/>
        <w:contextualSpacing/>
      </w:pPr>
      <w:r>
        <w:t xml:space="preserve">A small collapsible camp chair or cushion for the ground </w:t>
      </w:r>
      <w:r>
        <w:rPr>
          <w:b/>
          <w:i/>
        </w:rPr>
        <w:t>(neutral in color and light enough to carry for a distance)</w:t>
      </w:r>
      <w:r>
        <w:t xml:space="preserve"> </w:t>
      </w:r>
    </w:p>
    <w:p w14:paraId="2C4D2580" w14:textId="77777777" w:rsidR="009C3A5F" w:rsidRDefault="009C3A5F" w:rsidP="009C3A5F">
      <w:pPr>
        <w:spacing w:after="120"/>
        <w:jc w:val="both"/>
      </w:pPr>
    </w:p>
    <w:sectPr w:rsidR="009C3A5F" w:rsidSect="00645B92">
      <w:pgSz w:w="12240" w:h="15840"/>
      <w:pgMar w:top="720" w:right="72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C1839"/>
    <w:multiLevelType w:val="hybridMultilevel"/>
    <w:tmpl w:val="CB74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92"/>
    <w:rsid w:val="00041338"/>
    <w:rsid w:val="0004280D"/>
    <w:rsid w:val="000B2584"/>
    <w:rsid w:val="000B61D1"/>
    <w:rsid w:val="00104F3E"/>
    <w:rsid w:val="00117D18"/>
    <w:rsid w:val="00160829"/>
    <w:rsid w:val="001636F8"/>
    <w:rsid w:val="00183136"/>
    <w:rsid w:val="0022689A"/>
    <w:rsid w:val="00260BF0"/>
    <w:rsid w:val="002703D9"/>
    <w:rsid w:val="002B6B70"/>
    <w:rsid w:val="002C11B5"/>
    <w:rsid w:val="002E47CE"/>
    <w:rsid w:val="00316740"/>
    <w:rsid w:val="003310ED"/>
    <w:rsid w:val="003413A7"/>
    <w:rsid w:val="0034341D"/>
    <w:rsid w:val="00386F95"/>
    <w:rsid w:val="0038751F"/>
    <w:rsid w:val="0041304C"/>
    <w:rsid w:val="00432FEA"/>
    <w:rsid w:val="0047548A"/>
    <w:rsid w:val="00475F09"/>
    <w:rsid w:val="004A1238"/>
    <w:rsid w:val="004B342E"/>
    <w:rsid w:val="00505AE0"/>
    <w:rsid w:val="00541C1C"/>
    <w:rsid w:val="00592BDF"/>
    <w:rsid w:val="00636A34"/>
    <w:rsid w:val="00645B92"/>
    <w:rsid w:val="006460D6"/>
    <w:rsid w:val="0065083B"/>
    <w:rsid w:val="00736CB8"/>
    <w:rsid w:val="00763C53"/>
    <w:rsid w:val="0079FC97"/>
    <w:rsid w:val="007A7787"/>
    <w:rsid w:val="007B79B6"/>
    <w:rsid w:val="007C38E9"/>
    <w:rsid w:val="007F6673"/>
    <w:rsid w:val="00976674"/>
    <w:rsid w:val="00992E30"/>
    <w:rsid w:val="009C3A5F"/>
    <w:rsid w:val="009D126E"/>
    <w:rsid w:val="009E62CD"/>
    <w:rsid w:val="009F12D7"/>
    <w:rsid w:val="00A13266"/>
    <w:rsid w:val="00A3356D"/>
    <w:rsid w:val="00A418A9"/>
    <w:rsid w:val="00A452EB"/>
    <w:rsid w:val="00A626B3"/>
    <w:rsid w:val="00A9455D"/>
    <w:rsid w:val="00AB290B"/>
    <w:rsid w:val="00B26CEC"/>
    <w:rsid w:val="00B3784E"/>
    <w:rsid w:val="00B45151"/>
    <w:rsid w:val="00B54933"/>
    <w:rsid w:val="00BB021A"/>
    <w:rsid w:val="00BC2737"/>
    <w:rsid w:val="00BC4F0E"/>
    <w:rsid w:val="00BF5177"/>
    <w:rsid w:val="00C16B5B"/>
    <w:rsid w:val="00C61C80"/>
    <w:rsid w:val="00C6417B"/>
    <w:rsid w:val="00C82C2C"/>
    <w:rsid w:val="00C8622A"/>
    <w:rsid w:val="00CA79A8"/>
    <w:rsid w:val="00D52A05"/>
    <w:rsid w:val="00DD68B8"/>
    <w:rsid w:val="00E04844"/>
    <w:rsid w:val="00E2196E"/>
    <w:rsid w:val="00F158AC"/>
    <w:rsid w:val="00F5326B"/>
    <w:rsid w:val="00FB5B90"/>
    <w:rsid w:val="019EFC57"/>
    <w:rsid w:val="02F67A0F"/>
    <w:rsid w:val="0397EE37"/>
    <w:rsid w:val="09068D97"/>
    <w:rsid w:val="0A9A24EE"/>
    <w:rsid w:val="0C90D720"/>
    <w:rsid w:val="0D60E264"/>
    <w:rsid w:val="0D96E87B"/>
    <w:rsid w:val="105705D9"/>
    <w:rsid w:val="1076CDE1"/>
    <w:rsid w:val="164703EB"/>
    <w:rsid w:val="17463248"/>
    <w:rsid w:val="1978CA72"/>
    <w:rsid w:val="1CEEBF48"/>
    <w:rsid w:val="1FD5610C"/>
    <w:rsid w:val="274D75B1"/>
    <w:rsid w:val="281ECCC5"/>
    <w:rsid w:val="28E5F429"/>
    <w:rsid w:val="33237ABE"/>
    <w:rsid w:val="348ED254"/>
    <w:rsid w:val="3665B007"/>
    <w:rsid w:val="3989F51A"/>
    <w:rsid w:val="3C25CAFC"/>
    <w:rsid w:val="3F76757F"/>
    <w:rsid w:val="4127D59A"/>
    <w:rsid w:val="4259B2E5"/>
    <w:rsid w:val="49C56D2E"/>
    <w:rsid w:val="4F9BC3CB"/>
    <w:rsid w:val="56D1BAC6"/>
    <w:rsid w:val="56D84C10"/>
    <w:rsid w:val="590F85CF"/>
    <w:rsid w:val="5BB1EBCF"/>
    <w:rsid w:val="618FD97C"/>
    <w:rsid w:val="64E05346"/>
    <w:rsid w:val="6CD1B39E"/>
    <w:rsid w:val="72584A22"/>
    <w:rsid w:val="755B3775"/>
    <w:rsid w:val="7A36FAE7"/>
    <w:rsid w:val="7BBAD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34FFB"/>
  <w15:chartTrackingRefBased/>
  <w15:docId w15:val="{74360063-55EB-454A-B9E5-222C7B5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645B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9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9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4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F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F0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4F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anning.blm.gov/Project-Home/?id=f38370ee-a7f2-f011-8407-001dd80bcf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5E31606FB14FABAC83DD59F9E248" ma:contentTypeVersion="9" ma:contentTypeDescription="Create a new document." ma:contentTypeScope="" ma:versionID="868f2764ed12393fcc3fbdf4b7bc0942">
  <xsd:schema xmlns:xsd="http://www.w3.org/2001/XMLSchema" xmlns:xs="http://www.w3.org/2001/XMLSchema" xmlns:p="http://schemas.microsoft.com/office/2006/metadata/properties" xmlns:ns2="d0a534c1-7269-40c2-918d-afae38584fe4" xmlns:ns3="06bb7941-edc7-44ca-8145-310766ba37a4" targetNamespace="http://schemas.microsoft.com/office/2006/metadata/properties" ma:root="true" ma:fieldsID="0ba5f30ff0ab9fc89ff956192177842c" ns2:_="" ns3:_="">
    <xsd:import namespace="d0a534c1-7269-40c2-918d-afae38584fe4"/>
    <xsd:import namespace="06bb7941-edc7-44ca-8145-310766ba3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34c1-7269-40c2-918d-afae3858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7941-edc7-44ca-8145-310766ba3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06241-8C7D-4D63-8C12-863FEA46B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D1512-5D8C-430F-8508-783DB1251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62B92-1FAC-4A1F-816E-CE4449E4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34c1-7269-40c2-918d-afae38584fe4"/>
    <ds:schemaRef ds:uri="06bb7941-edc7-44ca-8145-310766ba3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2625</Characters>
  <Application>Microsoft Office Word</Application>
  <DocSecurity>0</DocSecurity>
  <Lines>48</Lines>
  <Paragraphs>12</Paragraphs>
  <ScaleCrop>false</ScaleCrop>
  <Company>Department of Interior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Lesieutre, Jeannine (Jenny) M</dc:creator>
  <cp:keywords/>
  <dc:description/>
  <cp:lastModifiedBy>O'Hanlon, Heather M.</cp:lastModifiedBy>
  <cp:revision>56</cp:revision>
  <cp:lastPrinted>2021-09-30T20:50:00Z</cp:lastPrinted>
  <dcterms:created xsi:type="dcterms:W3CDTF">2020-07-24T22:27:00Z</dcterms:created>
  <dcterms:modified xsi:type="dcterms:W3CDTF">2026-06-25T15:35:00Z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0x0101004C265E31606FB14FABAC83DD59F9E248</vt:lpwstr>
  </property>
</Properties>
</file>