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8C92" w14:textId="77777777" w:rsidR="00BF0618" w:rsidRPr="00AA1E2B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Name:</w:t>
      </w:r>
      <w:r>
        <w:rPr>
          <w:b/>
        </w:rPr>
        <w:t xml:space="preserve">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p w14:paraId="55719D9F" w14:textId="77777777" w:rsidR="007222E6" w:rsidRPr="00AA1E2B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Company:</w:t>
      </w:r>
      <w:r>
        <w:rPr>
          <w:b/>
        </w:rPr>
        <w:t xml:space="preserve">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p w14:paraId="02B8BBC6" w14:textId="77777777" w:rsidR="007222E6" w:rsidRPr="00AA1E2B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Address:</w:t>
      </w:r>
      <w:r>
        <w:rPr>
          <w:b/>
        </w:rPr>
        <w:t xml:space="preserve"> 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p w14:paraId="04085AB3" w14:textId="77777777" w:rsidR="007222E6" w:rsidRPr="00AA1E2B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Phone Number:</w:t>
      </w:r>
      <w:r>
        <w:rPr>
          <w:b/>
        </w:rPr>
        <w:t xml:space="preserve">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p w14:paraId="4F8C283F" w14:textId="77777777" w:rsidR="007222E6" w:rsidRPr="007222E6" w:rsidRDefault="007222E6" w:rsidP="00AA1E2B">
      <w:pPr>
        <w:spacing w:after="240"/>
        <w:rPr>
          <w:b/>
          <w:u w:val="single"/>
        </w:rPr>
      </w:pPr>
      <w:r w:rsidRPr="007222E6">
        <w:rPr>
          <w:b/>
        </w:rPr>
        <w:t>Email:</w:t>
      </w:r>
      <w:r>
        <w:rPr>
          <w:b/>
        </w:rPr>
        <w:t xml:space="preserve"> </w:t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  <w:r w:rsidR="00AA1E2B">
        <w:rPr>
          <w:b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rst Column is for Tract Number, second column is for Comments"/>
      </w:tblPr>
      <w:tblGrid>
        <w:gridCol w:w="4671"/>
        <w:gridCol w:w="4679"/>
      </w:tblGrid>
      <w:tr w:rsidR="007222E6" w14:paraId="73593D5D" w14:textId="77777777" w:rsidTr="00325B78">
        <w:tc>
          <w:tcPr>
            <w:tcW w:w="4788" w:type="dxa"/>
            <w:shd w:val="pct10" w:color="auto" w:fill="auto"/>
          </w:tcPr>
          <w:p w14:paraId="4EF0D198" w14:textId="77777777" w:rsidR="007222E6" w:rsidRPr="007222E6" w:rsidRDefault="007222E6" w:rsidP="007222E6">
            <w:pPr>
              <w:jc w:val="center"/>
              <w:rPr>
                <w:b/>
              </w:rPr>
            </w:pPr>
            <w:r w:rsidRPr="007222E6">
              <w:rPr>
                <w:b/>
              </w:rPr>
              <w:t>Tract Number</w:t>
            </w:r>
          </w:p>
        </w:tc>
        <w:tc>
          <w:tcPr>
            <w:tcW w:w="4788" w:type="dxa"/>
            <w:shd w:val="pct10" w:color="auto" w:fill="auto"/>
          </w:tcPr>
          <w:p w14:paraId="07A5812D" w14:textId="77777777" w:rsidR="007222E6" w:rsidRPr="007222E6" w:rsidRDefault="007222E6" w:rsidP="007222E6">
            <w:pPr>
              <w:jc w:val="center"/>
              <w:rPr>
                <w:b/>
              </w:rPr>
            </w:pPr>
            <w:r w:rsidRPr="007222E6">
              <w:rPr>
                <w:b/>
              </w:rPr>
              <w:t>Comments</w:t>
            </w:r>
          </w:p>
        </w:tc>
      </w:tr>
      <w:tr w:rsidR="007222E6" w14:paraId="37F77E59" w14:textId="77777777" w:rsidTr="00325B78">
        <w:trPr>
          <w:trHeight w:val="720"/>
        </w:trPr>
        <w:tc>
          <w:tcPr>
            <w:tcW w:w="4788" w:type="dxa"/>
          </w:tcPr>
          <w:p w14:paraId="41940475" w14:textId="77777777" w:rsidR="007222E6" w:rsidRDefault="007222E6"/>
        </w:tc>
        <w:tc>
          <w:tcPr>
            <w:tcW w:w="4788" w:type="dxa"/>
          </w:tcPr>
          <w:p w14:paraId="667BD717" w14:textId="77777777" w:rsidR="007222E6" w:rsidRDefault="007222E6"/>
        </w:tc>
      </w:tr>
      <w:tr w:rsidR="007222E6" w14:paraId="17F41E3C" w14:textId="77777777" w:rsidTr="00325B78">
        <w:trPr>
          <w:trHeight w:val="720"/>
        </w:trPr>
        <w:tc>
          <w:tcPr>
            <w:tcW w:w="4788" w:type="dxa"/>
          </w:tcPr>
          <w:p w14:paraId="2CB6F2E0" w14:textId="77777777" w:rsidR="007222E6" w:rsidRDefault="007222E6"/>
        </w:tc>
        <w:tc>
          <w:tcPr>
            <w:tcW w:w="4788" w:type="dxa"/>
          </w:tcPr>
          <w:p w14:paraId="01904D5A" w14:textId="77777777" w:rsidR="007222E6" w:rsidRDefault="007222E6"/>
        </w:tc>
      </w:tr>
      <w:tr w:rsidR="007222E6" w14:paraId="2D93E801" w14:textId="77777777" w:rsidTr="00325B78">
        <w:trPr>
          <w:trHeight w:val="720"/>
        </w:trPr>
        <w:tc>
          <w:tcPr>
            <w:tcW w:w="4788" w:type="dxa"/>
          </w:tcPr>
          <w:p w14:paraId="0B38A18B" w14:textId="77777777" w:rsidR="007222E6" w:rsidRDefault="007222E6"/>
        </w:tc>
        <w:tc>
          <w:tcPr>
            <w:tcW w:w="4788" w:type="dxa"/>
          </w:tcPr>
          <w:p w14:paraId="169A03E3" w14:textId="77777777" w:rsidR="007222E6" w:rsidRDefault="007222E6"/>
        </w:tc>
      </w:tr>
      <w:tr w:rsidR="007222E6" w14:paraId="1F965A23" w14:textId="77777777" w:rsidTr="00325B78">
        <w:trPr>
          <w:trHeight w:val="720"/>
        </w:trPr>
        <w:tc>
          <w:tcPr>
            <w:tcW w:w="4788" w:type="dxa"/>
          </w:tcPr>
          <w:p w14:paraId="1E3849F7" w14:textId="77777777" w:rsidR="007222E6" w:rsidRDefault="007222E6"/>
        </w:tc>
        <w:tc>
          <w:tcPr>
            <w:tcW w:w="4788" w:type="dxa"/>
          </w:tcPr>
          <w:p w14:paraId="707A5185" w14:textId="77777777" w:rsidR="007222E6" w:rsidRDefault="007222E6"/>
        </w:tc>
      </w:tr>
      <w:tr w:rsidR="007222E6" w14:paraId="3EA1C048" w14:textId="77777777" w:rsidTr="00325B78">
        <w:trPr>
          <w:trHeight w:val="720"/>
        </w:trPr>
        <w:tc>
          <w:tcPr>
            <w:tcW w:w="4788" w:type="dxa"/>
          </w:tcPr>
          <w:p w14:paraId="660CA17E" w14:textId="77777777" w:rsidR="007222E6" w:rsidRDefault="007222E6"/>
        </w:tc>
        <w:tc>
          <w:tcPr>
            <w:tcW w:w="4788" w:type="dxa"/>
          </w:tcPr>
          <w:p w14:paraId="0D9C4222" w14:textId="77777777" w:rsidR="007222E6" w:rsidRDefault="007222E6"/>
        </w:tc>
      </w:tr>
      <w:tr w:rsidR="007222E6" w14:paraId="7B9089BC" w14:textId="77777777" w:rsidTr="00325B78">
        <w:trPr>
          <w:trHeight w:val="720"/>
        </w:trPr>
        <w:tc>
          <w:tcPr>
            <w:tcW w:w="4788" w:type="dxa"/>
          </w:tcPr>
          <w:p w14:paraId="5E5A7142" w14:textId="77777777" w:rsidR="007222E6" w:rsidRDefault="007222E6"/>
        </w:tc>
        <w:tc>
          <w:tcPr>
            <w:tcW w:w="4788" w:type="dxa"/>
          </w:tcPr>
          <w:p w14:paraId="4EB7C86B" w14:textId="77777777" w:rsidR="007222E6" w:rsidRDefault="007222E6"/>
        </w:tc>
      </w:tr>
      <w:tr w:rsidR="007222E6" w14:paraId="03032141" w14:textId="77777777" w:rsidTr="00325B78">
        <w:trPr>
          <w:trHeight w:val="720"/>
        </w:trPr>
        <w:tc>
          <w:tcPr>
            <w:tcW w:w="4788" w:type="dxa"/>
          </w:tcPr>
          <w:p w14:paraId="7300DB78" w14:textId="77777777" w:rsidR="007222E6" w:rsidRDefault="007222E6"/>
          <w:p w14:paraId="02F07346" w14:textId="77777777" w:rsidR="007222E6" w:rsidRDefault="007222E6"/>
        </w:tc>
        <w:tc>
          <w:tcPr>
            <w:tcW w:w="4788" w:type="dxa"/>
          </w:tcPr>
          <w:p w14:paraId="5D82EE77" w14:textId="77777777" w:rsidR="007222E6" w:rsidRDefault="007222E6"/>
        </w:tc>
      </w:tr>
      <w:tr w:rsidR="007222E6" w14:paraId="5AFB8F1F" w14:textId="77777777" w:rsidTr="00325B78">
        <w:trPr>
          <w:trHeight w:val="720"/>
        </w:trPr>
        <w:tc>
          <w:tcPr>
            <w:tcW w:w="4788" w:type="dxa"/>
          </w:tcPr>
          <w:p w14:paraId="2A1F72D0" w14:textId="77777777" w:rsidR="007222E6" w:rsidRDefault="007222E6"/>
          <w:p w14:paraId="138451E3" w14:textId="77777777" w:rsidR="007222E6" w:rsidRDefault="007222E6"/>
        </w:tc>
        <w:tc>
          <w:tcPr>
            <w:tcW w:w="4788" w:type="dxa"/>
          </w:tcPr>
          <w:p w14:paraId="56461E0C" w14:textId="77777777" w:rsidR="007222E6" w:rsidRDefault="007222E6"/>
        </w:tc>
      </w:tr>
      <w:tr w:rsidR="007222E6" w14:paraId="15480882" w14:textId="77777777" w:rsidTr="00325B78">
        <w:trPr>
          <w:trHeight w:val="720"/>
        </w:trPr>
        <w:tc>
          <w:tcPr>
            <w:tcW w:w="4788" w:type="dxa"/>
          </w:tcPr>
          <w:p w14:paraId="7FAE6D27" w14:textId="77777777" w:rsidR="007222E6" w:rsidRDefault="007222E6"/>
        </w:tc>
        <w:tc>
          <w:tcPr>
            <w:tcW w:w="4788" w:type="dxa"/>
          </w:tcPr>
          <w:p w14:paraId="619E69A7" w14:textId="77777777" w:rsidR="007222E6" w:rsidRDefault="007222E6"/>
        </w:tc>
      </w:tr>
      <w:tr w:rsidR="007222E6" w14:paraId="2AF56F40" w14:textId="77777777" w:rsidTr="00325B78">
        <w:trPr>
          <w:trHeight w:val="720"/>
        </w:trPr>
        <w:tc>
          <w:tcPr>
            <w:tcW w:w="4788" w:type="dxa"/>
          </w:tcPr>
          <w:p w14:paraId="077B18BB" w14:textId="77777777" w:rsidR="007222E6" w:rsidRDefault="007222E6"/>
        </w:tc>
        <w:tc>
          <w:tcPr>
            <w:tcW w:w="4788" w:type="dxa"/>
          </w:tcPr>
          <w:p w14:paraId="18706593" w14:textId="77777777" w:rsidR="007222E6" w:rsidRDefault="007222E6"/>
        </w:tc>
      </w:tr>
    </w:tbl>
    <w:p w14:paraId="24B9C298" w14:textId="77777777" w:rsidR="007222E6" w:rsidRDefault="007222E6" w:rsidP="00D40B24"/>
    <w:sectPr w:rsidR="007222E6" w:rsidSect="00722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3E22" w14:textId="77777777" w:rsidR="007E0BD8" w:rsidRDefault="007E0BD8" w:rsidP="007222E6">
      <w:r>
        <w:separator/>
      </w:r>
    </w:p>
  </w:endnote>
  <w:endnote w:type="continuationSeparator" w:id="0">
    <w:p w14:paraId="0773602B" w14:textId="77777777" w:rsidR="007E0BD8" w:rsidRDefault="007E0BD8" w:rsidP="0072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92AF" w14:textId="77777777" w:rsidR="00D40B24" w:rsidRDefault="00D40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E2E3" w14:textId="77777777" w:rsidR="00F15775" w:rsidRDefault="00F15775" w:rsidP="007222E6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Mail to:</w:t>
    </w:r>
  </w:p>
  <w:p w14:paraId="328EF109" w14:textId="77777777" w:rsidR="00583665" w:rsidRDefault="00583665" w:rsidP="007222E6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State Director, </w:t>
    </w:r>
    <w:r w:rsidR="007222E6" w:rsidRPr="007222E6">
      <w:rPr>
        <w:sz w:val="22"/>
        <w:szCs w:val="22"/>
      </w:rPr>
      <w:t>Bureau of Land Management Alaska</w:t>
    </w:r>
    <w:r w:rsidR="00F15775">
      <w:rPr>
        <w:sz w:val="22"/>
        <w:szCs w:val="22"/>
      </w:rPr>
      <w:t xml:space="preserve"> State Office</w:t>
    </w:r>
    <w:r w:rsidR="007222E6" w:rsidRPr="007222E6">
      <w:rPr>
        <w:sz w:val="22"/>
        <w:szCs w:val="22"/>
      </w:rPr>
      <w:t xml:space="preserve"> </w:t>
    </w:r>
  </w:p>
  <w:p w14:paraId="30C1C68E" w14:textId="16AB8644" w:rsidR="007222E6" w:rsidRDefault="007222E6" w:rsidP="007222E6">
    <w:pPr>
      <w:pStyle w:val="Footer"/>
      <w:jc w:val="center"/>
      <w:rPr>
        <w:sz w:val="22"/>
        <w:szCs w:val="22"/>
      </w:rPr>
    </w:pPr>
    <w:r w:rsidRPr="007222E6">
      <w:rPr>
        <w:sz w:val="22"/>
        <w:szCs w:val="22"/>
      </w:rPr>
      <w:t>222 W. 7</w:t>
    </w:r>
    <w:r w:rsidRPr="007222E6">
      <w:rPr>
        <w:sz w:val="22"/>
        <w:szCs w:val="22"/>
        <w:vertAlign w:val="superscript"/>
      </w:rPr>
      <w:t>th</w:t>
    </w:r>
    <w:r w:rsidRPr="007222E6">
      <w:rPr>
        <w:sz w:val="22"/>
        <w:szCs w:val="22"/>
      </w:rPr>
      <w:t xml:space="preserve"> Ave, #13 Anchorage, Alaska 99513-7504</w:t>
    </w:r>
    <w:r w:rsidR="00B2317C">
      <w:rPr>
        <w:sz w:val="22"/>
        <w:szCs w:val="22"/>
      </w:rPr>
      <w:t xml:space="preserve"> </w:t>
    </w:r>
    <w:r w:rsidR="00FE3F00">
      <w:rPr>
        <w:sz w:val="22"/>
        <w:szCs w:val="22"/>
      </w:rPr>
      <w:t>0r</w:t>
    </w:r>
  </w:p>
  <w:p w14:paraId="6DA0E654" w14:textId="0A337C83" w:rsidR="006F4519" w:rsidRDefault="006F4519" w:rsidP="006F4519">
    <w:r>
      <w:t xml:space="preserve">                            </w:t>
    </w:r>
    <w:r w:rsidR="00910A75">
      <w:t xml:space="preserve">    </w:t>
    </w:r>
    <w:r>
      <w:t>EMAIL:</w:t>
    </w:r>
    <w:r w:rsidRPr="00E84F31">
      <w:rPr>
        <w:rFonts w:ascii="Aptos" w:eastAsia="Aptos" w:hAnsi="Aptos"/>
        <w:b/>
        <w:bCs/>
      </w:rPr>
      <w:t xml:space="preserve"> </w:t>
    </w:r>
    <w:r w:rsidRPr="001A7195">
      <w:rPr>
        <w:rFonts w:ascii="Aptos" w:eastAsia="Aptos" w:hAnsi="Aptos"/>
        <w:b/>
        <w:bCs/>
      </w:rPr>
      <w:t xml:space="preserve">: </w:t>
    </w:r>
    <w:hyperlink r:id="rId1" w:tgtFrame="_blank" w:tooltip="Original URL: https://outlook.office365.com/mail/BLM_AKSO_AK932_AKLeasesales@blm.gov. Click or tap if you trust this link." w:history="1">
      <w:r w:rsidRPr="001A7195">
        <w:rPr>
          <w:rFonts w:ascii="Aptos" w:eastAsia="Aptos" w:hAnsi="Aptos"/>
          <w:color w:val="467886"/>
          <w:u w:val="single"/>
        </w:rPr>
        <w:t>BLM_AKSO_AK932_AKLeasesales@</w:t>
      </w:r>
    </w:hyperlink>
    <w:hyperlink r:id="rId2" w:tgtFrame="_blank" w:tooltip="Original URL: https://outlook.office365.com/mail/BLM_AKSO_AK932_AKLeasesales@blm.gov. Click or tap if you trust this link." w:history="1">
      <w:r w:rsidRPr="001A7195">
        <w:rPr>
          <w:rFonts w:ascii="Aptos" w:eastAsia="Aptos" w:hAnsi="Aptos"/>
          <w:color w:val="467886"/>
          <w:u w:val="single"/>
        </w:rPr>
        <w:t>blm.gov</w:t>
      </w:r>
    </w:hyperlink>
    <w:r>
      <w:t xml:space="preserve"> </w:t>
    </w:r>
  </w:p>
  <w:p w14:paraId="44B673C4" w14:textId="77777777" w:rsidR="00FE3F00" w:rsidRPr="007222E6" w:rsidRDefault="00FE3F00" w:rsidP="007222E6">
    <w:pPr>
      <w:pStyle w:val="Footer"/>
      <w:jc w:val="center"/>
      <w:rPr>
        <w:sz w:val="22"/>
        <w:szCs w:val="22"/>
      </w:rPr>
    </w:pPr>
  </w:p>
  <w:p w14:paraId="14EAF8BA" w14:textId="77777777" w:rsidR="00583665" w:rsidRDefault="00583665" w:rsidP="00583665">
    <w:pPr>
      <w:autoSpaceDE w:val="0"/>
      <w:autoSpaceDN w:val="0"/>
      <w:adjustRightInd w:val="0"/>
      <w:rPr>
        <w:sz w:val="20"/>
        <w:szCs w:val="20"/>
      </w:rPr>
    </w:pPr>
  </w:p>
  <w:p w14:paraId="1554A175" w14:textId="77777777" w:rsidR="00A37208" w:rsidRPr="00A37208" w:rsidRDefault="00A37208" w:rsidP="00A37208">
    <w:pPr>
      <w:autoSpaceDE w:val="0"/>
      <w:autoSpaceDN w:val="0"/>
      <w:adjustRightInd w:val="0"/>
      <w:rPr>
        <w:i/>
        <w:iCs/>
      </w:rPr>
    </w:pPr>
    <w:r w:rsidRPr="00A37208">
      <w:rPr>
        <w:rFonts w:eastAsia="Times New Roman"/>
      </w:rPr>
      <w:t xml:space="preserve">For more information or assistance with submitting a nomination or comment, please contact the Wayne Svejnoha, Branch Chief Energy &amp; Minerals by </w:t>
    </w:r>
    <w:r>
      <w:rPr>
        <w:rFonts w:eastAsia="Times New Roman"/>
      </w:rPr>
      <w:t>telephone:</w:t>
    </w:r>
    <w:r w:rsidRPr="00A37208">
      <w:rPr>
        <w:rFonts w:eastAsia="Times New Roman"/>
        <w:b/>
        <w:bCs/>
      </w:rPr>
      <w:t xml:space="preserve"> </w:t>
    </w:r>
    <w:r w:rsidRPr="00A37208">
      <w:rPr>
        <w:rFonts w:eastAsia="Times New Roman"/>
      </w:rPr>
      <w:t>907-271-4407.</w:t>
    </w:r>
  </w:p>
  <w:p w14:paraId="6AC2CD95" w14:textId="77777777" w:rsidR="00583665" w:rsidRPr="00583665" w:rsidRDefault="00583665" w:rsidP="00583665">
    <w:pPr>
      <w:autoSpaceDE w:val="0"/>
      <w:autoSpaceDN w:val="0"/>
      <w:adjustRightInd w:val="0"/>
      <w:rPr>
        <w:i/>
        <w:iCs/>
        <w:sz w:val="20"/>
        <w:szCs w:val="20"/>
      </w:rPr>
    </w:pPr>
    <w:r w:rsidRPr="00583665">
      <w:rPr>
        <w:sz w:val="20"/>
        <w:szCs w:val="20"/>
      </w:rPr>
      <w:t xml:space="preserve"> </w:t>
    </w:r>
  </w:p>
  <w:p w14:paraId="4E55C34A" w14:textId="77777777" w:rsidR="007222E6" w:rsidRPr="00583665" w:rsidRDefault="007222E6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DBB" w14:textId="77777777" w:rsidR="00D40B24" w:rsidRDefault="00D40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6BAB" w14:textId="77777777" w:rsidR="007E0BD8" w:rsidRDefault="007E0BD8" w:rsidP="007222E6">
      <w:r>
        <w:separator/>
      </w:r>
    </w:p>
  </w:footnote>
  <w:footnote w:type="continuationSeparator" w:id="0">
    <w:p w14:paraId="46F85506" w14:textId="77777777" w:rsidR="007E0BD8" w:rsidRDefault="007E0BD8" w:rsidP="0072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1412" w14:textId="77777777" w:rsidR="00D40B24" w:rsidRDefault="00D40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9927" w14:textId="77777777" w:rsidR="00F954EF" w:rsidRDefault="00F954EF" w:rsidP="00F954EF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561AB16" wp14:editId="6EED68A5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685800" cy="685800"/>
          <wp:effectExtent l="19050" t="0" r="0" b="0"/>
          <wp:wrapSquare wrapText="bothSides"/>
          <wp:docPr id="3" name="Picture 1" descr="Department of the Interior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I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4D4733C" wp14:editId="055590DA">
          <wp:simplePos x="0" y="0"/>
          <wp:positionH relativeFrom="column">
            <wp:posOffset>5143500</wp:posOffset>
          </wp:positionH>
          <wp:positionV relativeFrom="paragraph">
            <wp:posOffset>1905</wp:posOffset>
          </wp:positionV>
          <wp:extent cx="781050" cy="685800"/>
          <wp:effectExtent l="19050" t="0" r="0" b="0"/>
          <wp:wrapSquare wrapText="bothSides"/>
          <wp:docPr id="1" name="Picture 0" descr="Bureau of Land Manage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_logo_transpar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Bureau of Land Management</w:t>
    </w:r>
    <w:r w:rsidR="00583665">
      <w:rPr>
        <w:b/>
      </w:rPr>
      <w:t xml:space="preserve"> Alaska</w:t>
    </w:r>
  </w:p>
  <w:p w14:paraId="3C4F1555" w14:textId="77777777" w:rsidR="00F954EF" w:rsidRDefault="00583665" w:rsidP="00F954EF">
    <w:pPr>
      <w:jc w:val="center"/>
      <w:rPr>
        <w:b/>
      </w:rPr>
    </w:pPr>
    <w:r>
      <w:rPr>
        <w:b/>
      </w:rPr>
      <w:t>National Petroleum Reserve-</w:t>
    </w:r>
    <w:r w:rsidR="00F954EF">
      <w:rPr>
        <w:b/>
      </w:rPr>
      <w:t>Alaska</w:t>
    </w:r>
  </w:p>
  <w:p w14:paraId="40F21F24" w14:textId="73F3E67F" w:rsidR="00583665" w:rsidRDefault="00F954EF" w:rsidP="00F954EF">
    <w:pPr>
      <w:jc w:val="center"/>
      <w:rPr>
        <w:b/>
      </w:rPr>
    </w:pPr>
    <w:r>
      <w:rPr>
        <w:b/>
      </w:rPr>
      <w:t xml:space="preserve"> </w:t>
    </w:r>
    <w:r w:rsidR="004E1443">
      <w:rPr>
        <w:b/>
      </w:rPr>
      <w:t>20</w:t>
    </w:r>
    <w:r w:rsidR="00B2317C">
      <w:rPr>
        <w:b/>
      </w:rPr>
      <w:t>25</w:t>
    </w:r>
    <w:r w:rsidR="00320D3E">
      <w:rPr>
        <w:b/>
      </w:rPr>
      <w:t>/2026</w:t>
    </w:r>
    <w:r w:rsidR="004E1443">
      <w:rPr>
        <w:b/>
      </w:rPr>
      <w:t xml:space="preserve"> </w:t>
    </w:r>
    <w:r w:rsidR="00583665">
      <w:rPr>
        <w:b/>
      </w:rPr>
      <w:t>NPR-A Oil and Gas Lease Sale</w:t>
    </w:r>
  </w:p>
  <w:p w14:paraId="23A189F0" w14:textId="77777777" w:rsidR="00F954EF" w:rsidRPr="00F954EF" w:rsidRDefault="00F954EF" w:rsidP="00F954EF">
    <w:pPr>
      <w:jc w:val="center"/>
      <w:rPr>
        <w:b/>
      </w:rPr>
    </w:pPr>
    <w:r>
      <w:rPr>
        <w:b/>
      </w:rPr>
      <w:t>Nomination and Comment</w:t>
    </w:r>
    <w:r w:rsidR="00583665">
      <w:rPr>
        <w:b/>
      </w:rPr>
      <w:t xml:space="preserve"> Worksheet</w:t>
    </w:r>
  </w:p>
  <w:p w14:paraId="07357835" w14:textId="77777777" w:rsidR="00F954EF" w:rsidRDefault="00F954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34F6" w14:textId="77777777" w:rsidR="00D40B24" w:rsidRDefault="00D40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560C"/>
    <w:multiLevelType w:val="multilevel"/>
    <w:tmpl w:val="DF8E017E"/>
    <w:styleLink w:val="CorrespondeceBody-OrderedLis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3139625">
    <w:abstractNumId w:val="0"/>
  </w:num>
  <w:num w:numId="2" w16cid:durableId="472798891">
    <w:abstractNumId w:val="0"/>
  </w:num>
  <w:num w:numId="3" w16cid:durableId="561327304">
    <w:abstractNumId w:val="0"/>
  </w:num>
  <w:num w:numId="4" w16cid:durableId="1919316989">
    <w:abstractNumId w:val="0"/>
  </w:num>
  <w:num w:numId="5" w16cid:durableId="93370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E6"/>
    <w:rsid w:val="00053C89"/>
    <w:rsid w:val="000B0172"/>
    <w:rsid w:val="000D173A"/>
    <w:rsid w:val="00161EF6"/>
    <w:rsid w:val="00182635"/>
    <w:rsid w:val="001836F8"/>
    <w:rsid w:val="001F5026"/>
    <w:rsid w:val="001F5BA4"/>
    <w:rsid w:val="002235B6"/>
    <w:rsid w:val="00320D3E"/>
    <w:rsid w:val="00325B78"/>
    <w:rsid w:val="003630B9"/>
    <w:rsid w:val="003705AD"/>
    <w:rsid w:val="003B465E"/>
    <w:rsid w:val="003D1009"/>
    <w:rsid w:val="003D3310"/>
    <w:rsid w:val="004552B5"/>
    <w:rsid w:val="00484440"/>
    <w:rsid w:val="004B7F6B"/>
    <w:rsid w:val="004C7D0A"/>
    <w:rsid w:val="004D4CCE"/>
    <w:rsid w:val="004E1443"/>
    <w:rsid w:val="00583665"/>
    <w:rsid w:val="005B536D"/>
    <w:rsid w:val="005B5D4E"/>
    <w:rsid w:val="005D3631"/>
    <w:rsid w:val="005E4859"/>
    <w:rsid w:val="006425B3"/>
    <w:rsid w:val="00676A38"/>
    <w:rsid w:val="0068480F"/>
    <w:rsid w:val="006B0B95"/>
    <w:rsid w:val="006D467C"/>
    <w:rsid w:val="006F4519"/>
    <w:rsid w:val="007222E6"/>
    <w:rsid w:val="00747C31"/>
    <w:rsid w:val="007611C6"/>
    <w:rsid w:val="007E0BD8"/>
    <w:rsid w:val="00832029"/>
    <w:rsid w:val="00886DAB"/>
    <w:rsid w:val="008A58F3"/>
    <w:rsid w:val="00910A75"/>
    <w:rsid w:val="00937680"/>
    <w:rsid w:val="009C3646"/>
    <w:rsid w:val="009E48EB"/>
    <w:rsid w:val="00A37208"/>
    <w:rsid w:val="00AA1E2B"/>
    <w:rsid w:val="00AB233A"/>
    <w:rsid w:val="00AB3950"/>
    <w:rsid w:val="00AB4C71"/>
    <w:rsid w:val="00B123AF"/>
    <w:rsid w:val="00B2317C"/>
    <w:rsid w:val="00B3635A"/>
    <w:rsid w:val="00B66F0D"/>
    <w:rsid w:val="00BF0618"/>
    <w:rsid w:val="00C3317C"/>
    <w:rsid w:val="00C87A7F"/>
    <w:rsid w:val="00CD4658"/>
    <w:rsid w:val="00D040A2"/>
    <w:rsid w:val="00D40B24"/>
    <w:rsid w:val="00D779D3"/>
    <w:rsid w:val="00E16987"/>
    <w:rsid w:val="00E34166"/>
    <w:rsid w:val="00EC2ECB"/>
    <w:rsid w:val="00EE5B0C"/>
    <w:rsid w:val="00F15775"/>
    <w:rsid w:val="00F85398"/>
    <w:rsid w:val="00F954EF"/>
    <w:rsid w:val="00FD2BD1"/>
    <w:rsid w:val="00FE1035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D55FA"/>
  <w15:docId w15:val="{E92780A9-3033-4233-84D8-B116B1FD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C31"/>
  </w:style>
  <w:style w:type="paragraph" w:styleId="Heading1">
    <w:name w:val="heading 1"/>
    <w:basedOn w:val="Normal"/>
    <w:next w:val="Normal"/>
    <w:link w:val="Heading1Char"/>
    <w:rsid w:val="00747C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47C31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7C31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47C31"/>
    <w:pPr>
      <w:tabs>
        <w:tab w:val="center" w:pos="4320"/>
        <w:tab w:val="right" w:pos="8640"/>
      </w:tabs>
      <w:jc w:val="center"/>
    </w:pPr>
    <w:rPr>
      <w:rFonts w:eastAsia="Times New Roman"/>
      <w:b/>
      <w:sz w:val="48"/>
    </w:rPr>
  </w:style>
  <w:style w:type="character" w:customStyle="1" w:styleId="HeaderChar">
    <w:name w:val="Header Char"/>
    <w:basedOn w:val="DefaultParagraphFont"/>
    <w:link w:val="Header"/>
    <w:uiPriority w:val="99"/>
    <w:rsid w:val="00747C31"/>
    <w:rPr>
      <w:rFonts w:eastAsia="Times New Roman"/>
      <w:b/>
      <w:sz w:val="48"/>
    </w:rPr>
  </w:style>
  <w:style w:type="paragraph" w:styleId="Footer">
    <w:name w:val="footer"/>
    <w:basedOn w:val="Normal"/>
    <w:link w:val="FooterChar"/>
    <w:uiPriority w:val="99"/>
    <w:rsid w:val="00747C31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47C31"/>
    <w:rPr>
      <w:rFonts w:eastAsia="Times New Roman"/>
    </w:rPr>
  </w:style>
  <w:style w:type="character" w:styleId="CommentReference">
    <w:name w:val="annotation reference"/>
    <w:basedOn w:val="DefaultParagraphFont"/>
    <w:semiHidden/>
    <w:rsid w:val="00747C31"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47C3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47C31"/>
  </w:style>
  <w:style w:type="paragraph" w:styleId="BalloonText">
    <w:name w:val="Balloon Text"/>
    <w:basedOn w:val="Normal"/>
    <w:link w:val="BalloonTextChar"/>
    <w:semiHidden/>
    <w:rsid w:val="00747C31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47C31"/>
    <w:rPr>
      <w:rFonts w:ascii="Tahoma" w:eastAsia="Times New Roman" w:hAnsi="Tahoma" w:cs="Tahoma"/>
      <w:sz w:val="16"/>
      <w:szCs w:val="16"/>
    </w:rPr>
  </w:style>
  <w:style w:type="paragraph" w:customStyle="1" w:styleId="CorrespondenceBody">
    <w:name w:val="Correspondence Body"/>
    <w:basedOn w:val="Normal"/>
    <w:rsid w:val="00747C31"/>
    <w:pPr>
      <w:tabs>
        <w:tab w:val="left" w:pos="0"/>
      </w:tabs>
    </w:pPr>
    <w:rPr>
      <w:rFonts w:eastAsia="Times New Roman"/>
    </w:rPr>
  </w:style>
  <w:style w:type="paragraph" w:customStyle="1" w:styleId="CorrespondenceBody-Bold">
    <w:name w:val="Correspondence Body- Bold"/>
    <w:basedOn w:val="CorrespondenceBody"/>
    <w:rsid w:val="00747C31"/>
    <w:rPr>
      <w:b/>
    </w:rPr>
  </w:style>
  <w:style w:type="paragraph" w:customStyle="1" w:styleId="CorrespodenceBody-Italic">
    <w:name w:val="Correspodence Body- Italic"/>
    <w:basedOn w:val="CorrespondenceBody"/>
    <w:rsid w:val="00747C31"/>
    <w:rPr>
      <w:i/>
    </w:rPr>
  </w:style>
  <w:style w:type="paragraph" w:customStyle="1" w:styleId="CorrespondenceBody-BoldItalic">
    <w:name w:val="Correspondence Body- Bold Italic"/>
    <w:basedOn w:val="CorrespondenceBody"/>
    <w:rsid w:val="00747C31"/>
    <w:rPr>
      <w:b/>
      <w:i/>
    </w:rPr>
  </w:style>
  <w:style w:type="paragraph" w:customStyle="1" w:styleId="CorrenspondenceBody-Underline">
    <w:name w:val="Correnspondence Body- Underline"/>
    <w:basedOn w:val="CorrespondenceBody"/>
    <w:rsid w:val="00747C31"/>
    <w:rPr>
      <w:u w:val="single"/>
    </w:rPr>
  </w:style>
  <w:style w:type="paragraph" w:customStyle="1" w:styleId="CorrespondenceBody-Bulletedlist">
    <w:name w:val="Correspondence Body- Bulleted list"/>
    <w:basedOn w:val="Normal"/>
    <w:rsid w:val="00747C31"/>
    <w:pPr>
      <w:tabs>
        <w:tab w:val="left" w:pos="0"/>
      </w:tabs>
    </w:pPr>
    <w:rPr>
      <w:rFonts w:eastAsia="Times New Roman"/>
    </w:rPr>
  </w:style>
  <w:style w:type="numbering" w:customStyle="1" w:styleId="CorrespondeceBody-OrderedList">
    <w:name w:val="Correspondece Body- Ordered List"/>
    <w:rsid w:val="00747C3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747C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rsid w:val="00722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66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83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gcc02.safelinks.protection.outlook.com/?url=https%3A%2F%2Foutlook.office365.com%2Fmail%2FBLM_AKSO_AK932_AKLeasesales%40blm.gov&amp;data=05%7C02%7Crbrumbau%40blm.gov%7C709e5f23019f49a8dd1808dd34280157%7C0693b5ba4b184d7b9341f32f400a5494%7C0%7C0%7C638724068599639297%7CUnknown%7CTWFpbGZsb3d8eyJFbXB0eU1hcGkiOnRydWUsIlYiOiIwLjAuMDAwMCIsIlAiOiJXaW4zMiIsIkFOIjoiTWFpbCIsIldUIjoyfQ%3D%3D%7C0%7C%7C%7C&amp;sdata=AAynJCehiiPYcA9QcdpmGY0NnGdgNucd3MsRuPP%2BRK8%3D&amp;reserved=0" TargetMode="External"/><Relationship Id="rId1" Type="http://schemas.openxmlformats.org/officeDocument/2006/relationships/hyperlink" Target="https://gcc02.safelinks.protection.outlook.com/?url=https%3A%2F%2Foutlook.office365.com%2Fmail%2FBLM_AKSO_AK932_AKLeasesales%40blm.gov&amp;data=05%7C02%7Crbrumbau%40blm.gov%7C709e5f23019f49a8dd1808dd34280157%7C0693b5ba4b184d7b9341f32f400a5494%7C0%7C0%7C638724068599617945%7CUnknown%7CTWFpbGZsb3d8eyJFbXB0eU1hcGkiOnRydWUsIlYiOiIwLjAuMDAwMCIsIlAiOiJXaW4zMiIsIkFOIjoiTWFpbCIsIldUIjoyfQ%3D%3D%7C0%7C%7C%7C&amp;sdata=D7CajJxs%2F643ZUYlf%2F2ZnAdQQpsOeOROZHdprCNQGCU%3D&amp;reserved=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gkendall</dc:creator>
  <cp:lastModifiedBy>Peters, Kristen E</cp:lastModifiedBy>
  <cp:revision>3</cp:revision>
  <cp:lastPrinted>2017-07-05T20:08:00Z</cp:lastPrinted>
  <dcterms:created xsi:type="dcterms:W3CDTF">2025-10-20T21:50:00Z</dcterms:created>
  <dcterms:modified xsi:type="dcterms:W3CDTF">2025-10-20T21:51:00Z</dcterms:modified>
</cp:coreProperties>
</file>