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8D1A1" w14:textId="215A7DB0" w:rsidR="00702281" w:rsidRDefault="00702281" w:rsidP="00702281">
      <w:pPr>
        <w:spacing w:line="360" w:lineRule="auto"/>
        <w:rPr>
          <w:rFonts w:eastAsia="Times New Roman"/>
          <w:bCs/>
          <w:sz w:val="32"/>
          <w:szCs w:val="32"/>
        </w:rPr>
      </w:pPr>
      <w:r w:rsidRPr="00FD2057">
        <w:rPr>
          <w:rFonts w:ascii="Times New Roman" w:eastAsia="Times New Roman" w:hAnsi="Times New Roman" w:cs="Times New Roman"/>
          <w:b/>
          <w:noProof/>
          <w:color w:val="2B579A"/>
          <w:sz w:val="96"/>
          <w:szCs w:val="96"/>
          <w:shd w:val="clear" w:color="auto" w:fill="E6E6E6"/>
        </w:rPr>
        <w:drawing>
          <wp:anchor distT="0" distB="0" distL="114300" distR="114300" simplePos="0" relativeHeight="251658240" behindDoc="0" locked="0" layoutInCell="1" allowOverlap="1" wp14:anchorId="2EBD7691" wp14:editId="078C93A4">
            <wp:simplePos x="0" y="0"/>
            <wp:positionH relativeFrom="column">
              <wp:posOffset>0</wp:posOffset>
            </wp:positionH>
            <wp:positionV relativeFrom="paragraph">
              <wp:posOffset>0</wp:posOffset>
            </wp:positionV>
            <wp:extent cx="5943600" cy="698500"/>
            <wp:effectExtent l="0" t="0" r="0" b="6350"/>
            <wp:wrapTopAndBottom/>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5943600" cy="698500"/>
                    </a:xfrm>
                    <a:prstGeom prst="rect">
                      <a:avLst/>
                    </a:prstGeom>
                    <a:ln/>
                  </pic:spPr>
                </pic:pic>
              </a:graphicData>
            </a:graphic>
          </wp:anchor>
        </w:drawing>
      </w:r>
      <w:r w:rsidRPr="00702281">
        <w:rPr>
          <w:rFonts w:eastAsia="Times New Roman"/>
          <w:bCs/>
          <w:sz w:val="32"/>
          <w:szCs w:val="32"/>
        </w:rPr>
        <w:t>Rocky Mountain Resource Advisory Council Meeting Minutes</w:t>
      </w:r>
    </w:p>
    <w:p w14:paraId="602C5605" w14:textId="57C9E9A7" w:rsidR="00702281" w:rsidRPr="00FA7A66" w:rsidRDefault="00FA7A66" w:rsidP="00702281">
      <w:pPr>
        <w:spacing w:line="360" w:lineRule="auto"/>
        <w:rPr>
          <w:rFonts w:eastAsia="Times New Roman"/>
          <w:b/>
          <w:sz w:val="24"/>
          <w:szCs w:val="24"/>
        </w:rPr>
      </w:pPr>
      <w:r>
        <w:rPr>
          <w:rFonts w:eastAsia="Times New Roman"/>
          <w:bCs/>
          <w:noProof/>
          <w:sz w:val="32"/>
          <w:szCs w:val="32"/>
        </w:rPr>
        <mc:AlternateContent>
          <mc:Choice Requires="wps">
            <w:drawing>
              <wp:anchor distT="0" distB="0" distL="114300" distR="114300" simplePos="0" relativeHeight="251658241" behindDoc="0" locked="0" layoutInCell="1" allowOverlap="1" wp14:anchorId="0B244433" wp14:editId="463B1278">
                <wp:simplePos x="0" y="0"/>
                <wp:positionH relativeFrom="column">
                  <wp:posOffset>-12700</wp:posOffset>
                </wp:positionH>
                <wp:positionV relativeFrom="paragraph">
                  <wp:posOffset>275590</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F41CD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1.7pt" to="467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" strokecolor="black [3200]" strokeweight="1.25pt">
                <v:stroke joinstyle="miter"/>
              </v:line>
            </w:pict>
          </mc:Fallback>
        </mc:AlternateContent>
      </w:r>
      <w:r w:rsidR="00110B9B">
        <w:rPr>
          <w:rFonts w:eastAsia="Times New Roman"/>
          <w:b/>
          <w:sz w:val="24"/>
          <w:szCs w:val="24"/>
        </w:rPr>
        <w:t>10</w:t>
      </w:r>
      <w:r w:rsidR="004A2C54">
        <w:rPr>
          <w:rFonts w:eastAsia="Times New Roman"/>
          <w:b/>
          <w:sz w:val="24"/>
          <w:szCs w:val="24"/>
        </w:rPr>
        <w:t xml:space="preserve"> a.m., </w:t>
      </w:r>
      <w:r w:rsidR="00110B9B">
        <w:rPr>
          <w:rFonts w:eastAsia="Times New Roman"/>
          <w:b/>
          <w:sz w:val="24"/>
          <w:szCs w:val="24"/>
        </w:rPr>
        <w:t>June 20</w:t>
      </w:r>
      <w:r w:rsidRPr="00FA7A66">
        <w:rPr>
          <w:rFonts w:eastAsia="Times New Roman"/>
          <w:b/>
          <w:sz w:val="24"/>
          <w:szCs w:val="24"/>
        </w:rPr>
        <w:t>, 202</w:t>
      </w:r>
      <w:r w:rsidR="00FB44CA">
        <w:rPr>
          <w:rFonts w:eastAsia="Times New Roman"/>
          <w:b/>
          <w:sz w:val="24"/>
          <w:szCs w:val="24"/>
        </w:rPr>
        <w:t>4</w:t>
      </w:r>
    </w:p>
    <w:p w14:paraId="6C7BD2F0" w14:textId="77777777" w:rsidR="00FA7A66" w:rsidRDefault="00FA7A66" w:rsidP="00702281">
      <w:pPr>
        <w:spacing w:line="360" w:lineRule="auto"/>
        <w:rPr>
          <w:rFonts w:eastAsia="Times New Roman"/>
          <w:bCs/>
          <w:sz w:val="24"/>
          <w:szCs w:val="24"/>
        </w:rPr>
      </w:pPr>
    </w:p>
    <w:p w14:paraId="3528D641" w14:textId="0D896F34" w:rsidR="00FA7A66" w:rsidRPr="00FA7A66" w:rsidRDefault="00FA7A66" w:rsidP="00702281">
      <w:pPr>
        <w:spacing w:line="360" w:lineRule="auto"/>
        <w:rPr>
          <w:rFonts w:eastAsia="Times New Roman"/>
          <w:bCs/>
          <w:sz w:val="24"/>
          <w:szCs w:val="24"/>
          <w:u w:val="single"/>
        </w:rPr>
      </w:pPr>
      <w:r w:rsidRPr="00FA7A66">
        <w:rPr>
          <w:rFonts w:eastAsia="Times New Roman"/>
          <w:bCs/>
          <w:sz w:val="24"/>
          <w:szCs w:val="24"/>
          <w:u w:val="single"/>
        </w:rPr>
        <w:t>Members Present</w:t>
      </w:r>
    </w:p>
    <w:p w14:paraId="552EB3E4" w14:textId="2484A4CD" w:rsidR="00FA7A66" w:rsidRDefault="00464BBB" w:rsidP="00702281">
      <w:pPr>
        <w:spacing w:line="360" w:lineRule="auto"/>
        <w:rPr>
          <w:rFonts w:eastAsia="Times New Roman"/>
          <w:bCs/>
          <w:sz w:val="24"/>
          <w:szCs w:val="24"/>
        </w:rPr>
      </w:pPr>
      <w:r>
        <w:rPr>
          <w:rFonts w:eastAsia="Times New Roman"/>
          <w:bCs/>
          <w:sz w:val="24"/>
          <w:szCs w:val="24"/>
        </w:rPr>
        <w:t xml:space="preserve">Category 1: </w:t>
      </w:r>
      <w:r w:rsidR="00AA1B23">
        <w:rPr>
          <w:rFonts w:eastAsia="Times New Roman"/>
          <w:bCs/>
          <w:sz w:val="24"/>
          <w:szCs w:val="24"/>
        </w:rPr>
        <w:t>Preston Larimer</w:t>
      </w:r>
      <w:r w:rsidR="005068B5">
        <w:rPr>
          <w:rFonts w:eastAsia="Times New Roman"/>
          <w:bCs/>
          <w:sz w:val="24"/>
          <w:szCs w:val="24"/>
        </w:rPr>
        <w:t>;</w:t>
      </w:r>
      <w:r w:rsidR="00420C32">
        <w:rPr>
          <w:rFonts w:eastAsia="Times New Roman"/>
          <w:bCs/>
          <w:sz w:val="24"/>
          <w:szCs w:val="24"/>
        </w:rPr>
        <w:t xml:space="preserve"> </w:t>
      </w:r>
      <w:r w:rsidR="00AA1B23">
        <w:rPr>
          <w:rFonts w:eastAsia="Times New Roman"/>
          <w:bCs/>
          <w:sz w:val="24"/>
          <w:szCs w:val="24"/>
        </w:rPr>
        <w:t>Josh Gillespie</w:t>
      </w:r>
    </w:p>
    <w:p w14:paraId="306E2E8B" w14:textId="201ECDD3" w:rsidR="00464BBB" w:rsidRDefault="00464BBB" w:rsidP="00702281">
      <w:pPr>
        <w:spacing w:line="360" w:lineRule="auto"/>
        <w:rPr>
          <w:rFonts w:eastAsia="Times New Roman"/>
          <w:bCs/>
          <w:sz w:val="24"/>
          <w:szCs w:val="24"/>
        </w:rPr>
      </w:pPr>
    </w:p>
    <w:p w14:paraId="58CADF95" w14:textId="7685364F" w:rsidR="00464BBB" w:rsidRDefault="00464BBB" w:rsidP="00702281">
      <w:pPr>
        <w:spacing w:line="360" w:lineRule="auto"/>
        <w:rPr>
          <w:rFonts w:eastAsia="Times New Roman"/>
          <w:bCs/>
          <w:sz w:val="24"/>
          <w:szCs w:val="24"/>
        </w:rPr>
      </w:pPr>
      <w:r>
        <w:rPr>
          <w:rFonts w:eastAsia="Times New Roman"/>
          <w:bCs/>
          <w:sz w:val="24"/>
          <w:szCs w:val="24"/>
        </w:rPr>
        <w:t xml:space="preserve">Category 2: </w:t>
      </w:r>
      <w:r w:rsidR="00F86661">
        <w:rPr>
          <w:rFonts w:eastAsia="Times New Roman"/>
          <w:bCs/>
          <w:sz w:val="24"/>
          <w:szCs w:val="24"/>
        </w:rPr>
        <w:t>Irene Shonle</w:t>
      </w:r>
      <w:r w:rsidR="00B10ACC">
        <w:rPr>
          <w:rFonts w:eastAsia="Times New Roman"/>
          <w:bCs/>
          <w:sz w:val="24"/>
          <w:szCs w:val="24"/>
        </w:rPr>
        <w:t>*</w:t>
      </w:r>
      <w:r w:rsidR="005068B5">
        <w:rPr>
          <w:rFonts w:eastAsia="Times New Roman"/>
          <w:bCs/>
          <w:sz w:val="24"/>
          <w:szCs w:val="24"/>
        </w:rPr>
        <w:t>;</w:t>
      </w:r>
      <w:r w:rsidR="008D2540">
        <w:rPr>
          <w:rFonts w:eastAsia="Times New Roman"/>
          <w:bCs/>
          <w:sz w:val="24"/>
          <w:szCs w:val="24"/>
        </w:rPr>
        <w:t xml:space="preserve"> Loretta Mitson</w:t>
      </w:r>
      <w:r w:rsidR="00AE4D3D">
        <w:rPr>
          <w:rFonts w:eastAsia="Times New Roman"/>
          <w:bCs/>
          <w:sz w:val="24"/>
          <w:szCs w:val="24"/>
        </w:rPr>
        <w:t>;</w:t>
      </w:r>
      <w:r w:rsidR="00E56B93">
        <w:rPr>
          <w:rFonts w:eastAsia="Times New Roman"/>
          <w:bCs/>
          <w:sz w:val="24"/>
          <w:szCs w:val="24"/>
        </w:rPr>
        <w:t xml:space="preserve"> </w:t>
      </w:r>
      <w:r w:rsidR="00AE4D3D">
        <w:rPr>
          <w:rFonts w:eastAsia="Times New Roman"/>
          <w:bCs/>
          <w:sz w:val="24"/>
          <w:szCs w:val="24"/>
        </w:rPr>
        <w:t>Mick Daniel</w:t>
      </w:r>
    </w:p>
    <w:p w14:paraId="401FD627" w14:textId="20675B08" w:rsidR="00464BBB" w:rsidRDefault="00464BBB" w:rsidP="00702281">
      <w:pPr>
        <w:spacing w:line="360" w:lineRule="auto"/>
        <w:rPr>
          <w:rFonts w:eastAsia="Times New Roman"/>
          <w:bCs/>
          <w:sz w:val="24"/>
          <w:szCs w:val="24"/>
        </w:rPr>
      </w:pPr>
    </w:p>
    <w:p w14:paraId="03870576" w14:textId="54D04F44" w:rsidR="00FA7A66" w:rsidRDefault="00464BBB" w:rsidP="00702281">
      <w:pPr>
        <w:spacing w:line="360" w:lineRule="auto"/>
        <w:rPr>
          <w:rFonts w:eastAsia="Times New Roman"/>
          <w:bCs/>
          <w:sz w:val="24"/>
          <w:szCs w:val="24"/>
        </w:rPr>
      </w:pPr>
      <w:r>
        <w:rPr>
          <w:rFonts w:eastAsia="Times New Roman"/>
          <w:bCs/>
          <w:sz w:val="24"/>
          <w:szCs w:val="24"/>
        </w:rPr>
        <w:t xml:space="preserve">Category 3: </w:t>
      </w:r>
      <w:r w:rsidR="00AE4D3D">
        <w:rPr>
          <w:rFonts w:eastAsia="Times New Roman"/>
          <w:bCs/>
          <w:sz w:val="24"/>
          <w:szCs w:val="24"/>
        </w:rPr>
        <w:t>Kent Wood</w:t>
      </w:r>
      <w:r w:rsidR="00727D58">
        <w:rPr>
          <w:rFonts w:eastAsia="Times New Roman"/>
          <w:bCs/>
          <w:sz w:val="24"/>
          <w:szCs w:val="24"/>
        </w:rPr>
        <w:t>*</w:t>
      </w:r>
      <w:r w:rsidR="00AE4D3D">
        <w:rPr>
          <w:rFonts w:eastAsia="Times New Roman"/>
          <w:bCs/>
          <w:sz w:val="24"/>
          <w:szCs w:val="24"/>
        </w:rPr>
        <w:t>; Lawrence Pacheco</w:t>
      </w:r>
      <w:r w:rsidR="001E64A1">
        <w:rPr>
          <w:rFonts w:eastAsia="Times New Roman"/>
          <w:bCs/>
          <w:sz w:val="24"/>
          <w:szCs w:val="24"/>
        </w:rPr>
        <w:t>*</w:t>
      </w:r>
      <w:r w:rsidR="00AE4D3D">
        <w:rPr>
          <w:rFonts w:eastAsia="Times New Roman"/>
          <w:bCs/>
          <w:sz w:val="24"/>
          <w:szCs w:val="24"/>
        </w:rPr>
        <w:t xml:space="preserve">; </w:t>
      </w:r>
      <w:r w:rsidR="001F47A4">
        <w:rPr>
          <w:rFonts w:eastAsia="Times New Roman"/>
          <w:bCs/>
          <w:sz w:val="24"/>
          <w:szCs w:val="24"/>
        </w:rPr>
        <w:t>April Estep</w:t>
      </w:r>
    </w:p>
    <w:p w14:paraId="6931E292" w14:textId="77777777" w:rsidR="003207B9" w:rsidRDefault="003207B9" w:rsidP="00702281">
      <w:pPr>
        <w:spacing w:line="360" w:lineRule="auto"/>
        <w:rPr>
          <w:rFonts w:eastAsia="Times New Roman"/>
          <w:bCs/>
          <w:sz w:val="24"/>
          <w:szCs w:val="24"/>
        </w:rPr>
      </w:pPr>
    </w:p>
    <w:p w14:paraId="60259F76" w14:textId="6C0E65AB" w:rsidR="00FA7A66" w:rsidRPr="00FA7A66" w:rsidRDefault="00FA7A66" w:rsidP="00702281">
      <w:pPr>
        <w:spacing w:line="360" w:lineRule="auto"/>
        <w:rPr>
          <w:rFonts w:eastAsia="Times New Roman"/>
          <w:bCs/>
          <w:sz w:val="24"/>
          <w:szCs w:val="24"/>
          <w:u w:val="single"/>
        </w:rPr>
      </w:pPr>
      <w:r w:rsidRPr="00FA7A66">
        <w:rPr>
          <w:rFonts w:eastAsia="Times New Roman"/>
          <w:bCs/>
          <w:sz w:val="24"/>
          <w:szCs w:val="24"/>
          <w:u w:val="single"/>
        </w:rPr>
        <w:t>BLM Employees Present</w:t>
      </w:r>
    </w:p>
    <w:p w14:paraId="7F5F3752" w14:textId="6E9CE9FF" w:rsidR="00FA7A66" w:rsidRDefault="00FB44CA" w:rsidP="00702281">
      <w:pPr>
        <w:spacing w:line="360" w:lineRule="auto"/>
        <w:rPr>
          <w:rFonts w:eastAsia="Times New Roman"/>
          <w:bCs/>
          <w:sz w:val="24"/>
          <w:szCs w:val="24"/>
        </w:rPr>
      </w:pPr>
      <w:r>
        <w:rPr>
          <w:rFonts w:eastAsia="Times New Roman"/>
          <w:bCs/>
          <w:sz w:val="24"/>
          <w:szCs w:val="24"/>
        </w:rPr>
        <w:t>Chris Ziegler</w:t>
      </w:r>
      <w:r w:rsidR="001F7AC1">
        <w:rPr>
          <w:rFonts w:eastAsia="Times New Roman"/>
          <w:bCs/>
          <w:sz w:val="24"/>
          <w:szCs w:val="24"/>
        </w:rPr>
        <w:t>*</w:t>
      </w:r>
      <w:r w:rsidR="00B16E2A">
        <w:rPr>
          <w:rFonts w:eastAsia="Times New Roman"/>
          <w:bCs/>
          <w:sz w:val="24"/>
          <w:szCs w:val="24"/>
        </w:rPr>
        <w:t>; Levi</w:t>
      </w:r>
      <w:r w:rsidR="005B74AF">
        <w:rPr>
          <w:rFonts w:eastAsia="Times New Roman"/>
          <w:bCs/>
          <w:sz w:val="24"/>
          <w:szCs w:val="24"/>
        </w:rPr>
        <w:t xml:space="preserve"> Spellman</w:t>
      </w:r>
      <w:r w:rsidR="001F7AC1">
        <w:rPr>
          <w:rFonts w:eastAsia="Times New Roman"/>
          <w:bCs/>
          <w:sz w:val="24"/>
          <w:szCs w:val="24"/>
        </w:rPr>
        <w:t>*</w:t>
      </w:r>
      <w:r w:rsidR="00B16E2A">
        <w:rPr>
          <w:rFonts w:eastAsia="Times New Roman"/>
          <w:bCs/>
          <w:sz w:val="24"/>
          <w:szCs w:val="24"/>
        </w:rPr>
        <w:t xml:space="preserve">; </w:t>
      </w:r>
      <w:r w:rsidR="001F7AC1">
        <w:rPr>
          <w:rFonts w:eastAsia="Times New Roman"/>
          <w:bCs/>
          <w:sz w:val="24"/>
          <w:szCs w:val="24"/>
        </w:rPr>
        <w:t>Dale Culver</w:t>
      </w:r>
      <w:r w:rsidR="00655120">
        <w:rPr>
          <w:rFonts w:eastAsia="Times New Roman"/>
          <w:bCs/>
          <w:sz w:val="24"/>
          <w:szCs w:val="24"/>
        </w:rPr>
        <w:t>; Kalem Lenard*</w:t>
      </w:r>
      <w:r w:rsidR="00BD4525">
        <w:rPr>
          <w:rFonts w:eastAsia="Times New Roman"/>
          <w:bCs/>
          <w:sz w:val="24"/>
          <w:szCs w:val="24"/>
        </w:rPr>
        <w:t>, Sean Noonan</w:t>
      </w:r>
      <w:r w:rsidR="00BF0118">
        <w:rPr>
          <w:rFonts w:eastAsia="Times New Roman"/>
          <w:bCs/>
          <w:sz w:val="24"/>
          <w:szCs w:val="24"/>
        </w:rPr>
        <w:t>, Scotty Nilson</w:t>
      </w:r>
    </w:p>
    <w:p w14:paraId="26DF2315" w14:textId="77777777" w:rsidR="00FA7A66" w:rsidRDefault="00FA7A66" w:rsidP="00702281">
      <w:pPr>
        <w:spacing w:line="360" w:lineRule="auto"/>
        <w:rPr>
          <w:rFonts w:eastAsia="Times New Roman"/>
          <w:bCs/>
          <w:sz w:val="24"/>
          <w:szCs w:val="24"/>
        </w:rPr>
      </w:pPr>
    </w:p>
    <w:p w14:paraId="0931260F" w14:textId="45751519" w:rsidR="00FA7A66" w:rsidRPr="00FA7A66" w:rsidRDefault="00FA7A66" w:rsidP="00702281">
      <w:pPr>
        <w:spacing w:line="360" w:lineRule="auto"/>
        <w:rPr>
          <w:rFonts w:eastAsia="Times New Roman"/>
          <w:bCs/>
          <w:sz w:val="24"/>
          <w:szCs w:val="24"/>
          <w:u w:val="single"/>
        </w:rPr>
      </w:pPr>
      <w:r w:rsidRPr="00FA7A66">
        <w:rPr>
          <w:rFonts w:eastAsia="Times New Roman"/>
          <w:bCs/>
          <w:sz w:val="24"/>
          <w:szCs w:val="24"/>
          <w:u w:val="single"/>
        </w:rPr>
        <w:t>Public Present</w:t>
      </w:r>
    </w:p>
    <w:p w14:paraId="16494DB6" w14:textId="739C9E2A" w:rsidR="00FA7A66" w:rsidRDefault="00655120" w:rsidP="00702281">
      <w:pPr>
        <w:spacing w:line="360" w:lineRule="auto"/>
        <w:rPr>
          <w:rFonts w:eastAsia="Times New Roman"/>
          <w:bCs/>
          <w:sz w:val="24"/>
          <w:szCs w:val="24"/>
        </w:rPr>
      </w:pPr>
      <w:r>
        <w:rPr>
          <w:rFonts w:eastAsia="Times New Roman"/>
          <w:bCs/>
          <w:sz w:val="24"/>
          <w:szCs w:val="24"/>
        </w:rPr>
        <w:t>Lori McCullough; Sarah Graham</w:t>
      </w:r>
      <w:r w:rsidR="00DF12E6">
        <w:rPr>
          <w:rFonts w:eastAsia="Times New Roman"/>
          <w:bCs/>
          <w:sz w:val="24"/>
          <w:szCs w:val="24"/>
        </w:rPr>
        <w:t>*; Erin Minks; Cathy Garcia</w:t>
      </w:r>
      <w:r w:rsidR="00BD4525">
        <w:rPr>
          <w:rFonts w:eastAsia="Times New Roman"/>
          <w:bCs/>
          <w:sz w:val="24"/>
          <w:szCs w:val="24"/>
        </w:rPr>
        <w:t>, Anna Vargas</w:t>
      </w:r>
    </w:p>
    <w:p w14:paraId="77FFC325" w14:textId="77777777" w:rsidR="00FA7A66" w:rsidRDefault="00FA7A66" w:rsidP="00702281">
      <w:pPr>
        <w:spacing w:line="360" w:lineRule="auto"/>
        <w:rPr>
          <w:rFonts w:eastAsia="Times New Roman"/>
          <w:bCs/>
          <w:sz w:val="24"/>
          <w:szCs w:val="24"/>
        </w:rPr>
      </w:pPr>
    </w:p>
    <w:p w14:paraId="37872BEB" w14:textId="77F171A5" w:rsidR="00FA7A66" w:rsidRDefault="00FA7A66" w:rsidP="00FA7A66">
      <w:pPr>
        <w:spacing w:line="360" w:lineRule="auto"/>
        <w:rPr>
          <w:rFonts w:eastAsia="Times New Roman"/>
          <w:bCs/>
          <w:i/>
          <w:iCs/>
          <w:sz w:val="20"/>
          <w:szCs w:val="20"/>
        </w:rPr>
      </w:pPr>
      <w:r w:rsidRPr="00FA7A66">
        <w:rPr>
          <w:rFonts w:eastAsia="Times New Roman"/>
          <w:bCs/>
          <w:i/>
          <w:iCs/>
          <w:sz w:val="20"/>
          <w:szCs w:val="20"/>
        </w:rPr>
        <w:t>* Denotes virtual attendance.</w:t>
      </w:r>
    </w:p>
    <w:p w14:paraId="7D8A5811" w14:textId="3836C88E" w:rsidR="00CD630B" w:rsidRPr="00CD630B" w:rsidRDefault="00CD630B" w:rsidP="00FA7A66">
      <w:pPr>
        <w:spacing w:line="360" w:lineRule="auto"/>
        <w:rPr>
          <w:rFonts w:eastAsia="Times New Roman"/>
          <w:b/>
          <w:i/>
          <w:iCs/>
          <w:sz w:val="20"/>
          <w:szCs w:val="20"/>
        </w:rPr>
      </w:pPr>
      <w:r w:rsidRPr="000E3FC0">
        <w:rPr>
          <w:rFonts w:eastAsia="Times New Roman"/>
          <w:b/>
          <w:i/>
          <w:iCs/>
          <w:sz w:val="20"/>
          <w:szCs w:val="20"/>
        </w:rPr>
        <w:t>(All notes and conversations are paraphrased for clarity and brevity)</w:t>
      </w:r>
    </w:p>
    <w:p w14:paraId="04A1AE92" w14:textId="568A7CC1" w:rsidR="00464BBB" w:rsidRDefault="00464BBB">
      <w:pPr>
        <w:spacing w:line="240" w:lineRule="auto"/>
        <w:rPr>
          <w:rFonts w:eastAsia="Times New Roman"/>
          <w:bCs/>
          <w:sz w:val="24"/>
          <w:szCs w:val="24"/>
        </w:rPr>
      </w:pPr>
      <w:r>
        <w:rPr>
          <w:rFonts w:eastAsia="Times New Roman"/>
          <w:bCs/>
          <w:sz w:val="24"/>
          <w:szCs w:val="24"/>
        </w:rPr>
        <w:br w:type="page"/>
      </w:r>
    </w:p>
    <w:p w14:paraId="19E0E609" w14:textId="7D5A80A7" w:rsidR="00464BBB" w:rsidRDefault="00464BBB" w:rsidP="00FA7A66">
      <w:pPr>
        <w:spacing w:line="360" w:lineRule="auto"/>
        <w:rPr>
          <w:rFonts w:eastAsia="Times New Roman"/>
          <w:b/>
          <w:sz w:val="28"/>
          <w:szCs w:val="28"/>
        </w:rPr>
      </w:pPr>
      <w:r w:rsidRPr="00464BBB">
        <w:rPr>
          <w:rFonts w:eastAsia="Times New Roman"/>
          <w:b/>
          <w:sz w:val="28"/>
          <w:szCs w:val="28"/>
        </w:rPr>
        <w:lastRenderedPageBreak/>
        <w:t>Welcome, Introductions, and Housekeeping</w:t>
      </w:r>
    </w:p>
    <w:p w14:paraId="43A0C125" w14:textId="53008B4F" w:rsidR="00812926" w:rsidRDefault="00D95308" w:rsidP="00FA7A66">
      <w:pPr>
        <w:spacing w:line="360" w:lineRule="auto"/>
        <w:rPr>
          <w:rFonts w:eastAsia="Times New Roman"/>
          <w:bCs/>
          <w:sz w:val="24"/>
          <w:szCs w:val="24"/>
        </w:rPr>
      </w:pPr>
      <w:r>
        <w:rPr>
          <w:rFonts w:eastAsia="Times New Roman"/>
          <w:bCs/>
          <w:sz w:val="24"/>
          <w:szCs w:val="24"/>
        </w:rPr>
        <w:t xml:space="preserve">Levi Spellman, RAC Coordinator, </w:t>
      </w:r>
      <w:r w:rsidR="004C4B7E">
        <w:rPr>
          <w:rFonts w:eastAsia="Times New Roman"/>
          <w:bCs/>
          <w:sz w:val="24"/>
          <w:szCs w:val="24"/>
        </w:rPr>
        <w:t>introduced himself and called roll. He then provided a brief</w:t>
      </w:r>
      <w:r w:rsidR="00812926">
        <w:rPr>
          <w:rFonts w:eastAsia="Times New Roman"/>
          <w:bCs/>
          <w:sz w:val="24"/>
          <w:szCs w:val="24"/>
        </w:rPr>
        <w:t xml:space="preserve"> review on virtual meeting procedure</w:t>
      </w:r>
      <w:r w:rsidR="006021AC">
        <w:rPr>
          <w:rFonts w:eastAsia="Times New Roman"/>
          <w:bCs/>
          <w:sz w:val="24"/>
          <w:szCs w:val="24"/>
        </w:rPr>
        <w:t xml:space="preserve"> and the day’s agenda.</w:t>
      </w:r>
    </w:p>
    <w:p w14:paraId="04C46847" w14:textId="77777777" w:rsidR="00A9190C" w:rsidRDefault="00A9190C" w:rsidP="00FA7A66">
      <w:pPr>
        <w:spacing w:line="360" w:lineRule="auto"/>
        <w:rPr>
          <w:rFonts w:eastAsia="Times New Roman"/>
          <w:bCs/>
          <w:sz w:val="24"/>
          <w:szCs w:val="24"/>
        </w:rPr>
      </w:pPr>
    </w:p>
    <w:p w14:paraId="5FF8642B" w14:textId="77777777" w:rsidR="00D95308" w:rsidRDefault="00D95308" w:rsidP="00FA7A66">
      <w:pPr>
        <w:spacing w:line="360" w:lineRule="auto"/>
        <w:rPr>
          <w:rFonts w:eastAsia="Times New Roman"/>
          <w:bCs/>
          <w:sz w:val="24"/>
          <w:szCs w:val="24"/>
        </w:rPr>
      </w:pPr>
    </w:p>
    <w:p w14:paraId="69B52B77" w14:textId="41E16895" w:rsidR="0017304C" w:rsidRPr="00464BBB" w:rsidRDefault="0017304C" w:rsidP="0017304C">
      <w:pPr>
        <w:spacing w:line="360" w:lineRule="auto"/>
        <w:rPr>
          <w:rFonts w:eastAsia="Times New Roman"/>
          <w:b/>
          <w:sz w:val="28"/>
          <w:szCs w:val="28"/>
        </w:rPr>
      </w:pPr>
      <w:r>
        <w:rPr>
          <w:rFonts w:eastAsia="Times New Roman"/>
          <w:b/>
          <w:sz w:val="28"/>
          <w:szCs w:val="28"/>
        </w:rPr>
        <w:t>Agenda Item 1: District Updates</w:t>
      </w:r>
    </w:p>
    <w:p w14:paraId="32685828" w14:textId="3139ABE5" w:rsidR="00464BBB" w:rsidRDefault="00DE5193" w:rsidP="00FA7A66">
      <w:pPr>
        <w:spacing w:line="360" w:lineRule="auto"/>
        <w:rPr>
          <w:rFonts w:eastAsia="Times New Roman"/>
          <w:bCs/>
          <w:sz w:val="24"/>
          <w:szCs w:val="24"/>
        </w:rPr>
      </w:pPr>
      <w:r>
        <w:rPr>
          <w:rFonts w:eastAsia="Times New Roman"/>
          <w:bCs/>
          <w:sz w:val="24"/>
          <w:szCs w:val="24"/>
        </w:rPr>
        <w:t>Chris Ziegler</w:t>
      </w:r>
      <w:r w:rsidR="008622E1">
        <w:rPr>
          <w:rFonts w:eastAsia="Times New Roman"/>
          <w:bCs/>
          <w:sz w:val="24"/>
          <w:szCs w:val="24"/>
        </w:rPr>
        <w:t>, the</w:t>
      </w:r>
      <w:r>
        <w:rPr>
          <w:rFonts w:eastAsia="Times New Roman"/>
          <w:bCs/>
          <w:sz w:val="24"/>
          <w:szCs w:val="24"/>
        </w:rPr>
        <w:t xml:space="preserve"> acting</w:t>
      </w:r>
      <w:r w:rsidR="008622E1">
        <w:rPr>
          <w:rFonts w:eastAsia="Times New Roman"/>
          <w:bCs/>
          <w:sz w:val="24"/>
          <w:szCs w:val="24"/>
        </w:rPr>
        <w:t xml:space="preserve"> Designated Federal Officer</w:t>
      </w:r>
      <w:r w:rsidR="001875F3">
        <w:rPr>
          <w:rFonts w:eastAsia="Times New Roman"/>
          <w:bCs/>
          <w:sz w:val="24"/>
          <w:szCs w:val="24"/>
        </w:rPr>
        <w:t>,</w:t>
      </w:r>
      <w:r w:rsidR="00CE1355">
        <w:rPr>
          <w:rFonts w:eastAsia="Times New Roman"/>
          <w:bCs/>
          <w:sz w:val="24"/>
          <w:szCs w:val="24"/>
        </w:rPr>
        <w:t xml:space="preserve"> </w:t>
      </w:r>
      <w:r w:rsidR="001875F3">
        <w:rPr>
          <w:rFonts w:eastAsia="Times New Roman"/>
          <w:bCs/>
          <w:sz w:val="24"/>
          <w:szCs w:val="24"/>
        </w:rPr>
        <w:t>provided</w:t>
      </w:r>
      <w:r w:rsidR="00CE1355">
        <w:rPr>
          <w:rFonts w:eastAsia="Times New Roman"/>
          <w:bCs/>
          <w:sz w:val="24"/>
          <w:szCs w:val="24"/>
        </w:rPr>
        <w:t xml:space="preserve"> </w:t>
      </w:r>
      <w:r w:rsidR="00F0495D">
        <w:rPr>
          <w:rFonts w:eastAsia="Times New Roman"/>
          <w:bCs/>
          <w:sz w:val="24"/>
          <w:szCs w:val="24"/>
        </w:rPr>
        <w:t>district updates</w:t>
      </w:r>
      <w:r w:rsidR="006D3147">
        <w:rPr>
          <w:rFonts w:eastAsia="Times New Roman"/>
          <w:bCs/>
          <w:sz w:val="24"/>
          <w:szCs w:val="24"/>
        </w:rPr>
        <w:t xml:space="preserve">. He briefed on the personnel changes at the district and </w:t>
      </w:r>
      <w:r w:rsidR="002D09AF">
        <w:rPr>
          <w:rFonts w:eastAsia="Times New Roman"/>
          <w:bCs/>
          <w:sz w:val="24"/>
          <w:szCs w:val="24"/>
        </w:rPr>
        <w:t>field</w:t>
      </w:r>
      <w:r w:rsidR="006D3147">
        <w:rPr>
          <w:rFonts w:eastAsia="Times New Roman"/>
          <w:bCs/>
          <w:sz w:val="24"/>
          <w:szCs w:val="24"/>
        </w:rPr>
        <w:t xml:space="preserve"> office levels.</w:t>
      </w:r>
      <w:r w:rsidR="006905D7">
        <w:rPr>
          <w:rFonts w:eastAsia="Times New Roman"/>
          <w:bCs/>
          <w:sz w:val="24"/>
          <w:szCs w:val="24"/>
        </w:rPr>
        <w:t xml:space="preserve"> He</w:t>
      </w:r>
      <w:r w:rsidR="008C142E">
        <w:rPr>
          <w:rFonts w:eastAsia="Times New Roman"/>
          <w:bCs/>
          <w:sz w:val="24"/>
          <w:szCs w:val="24"/>
        </w:rPr>
        <w:t xml:space="preserve"> announced the</w:t>
      </w:r>
      <w:r w:rsidR="001E4E0B">
        <w:rPr>
          <w:rFonts w:eastAsia="Times New Roman"/>
          <w:bCs/>
          <w:sz w:val="24"/>
          <w:szCs w:val="24"/>
        </w:rPr>
        <w:t xml:space="preserve"> upcoming revision of the San Luis Valley Field Office’s resource management plan. </w:t>
      </w:r>
      <w:r w:rsidR="00012FCE">
        <w:rPr>
          <w:rFonts w:eastAsia="Times New Roman"/>
          <w:bCs/>
          <w:sz w:val="24"/>
          <w:szCs w:val="24"/>
        </w:rPr>
        <w:t>He then explained that budget and staffing will be persistent issues moving forward</w:t>
      </w:r>
      <w:r w:rsidR="00BF6BA8">
        <w:rPr>
          <w:rFonts w:eastAsia="Times New Roman"/>
          <w:bCs/>
          <w:sz w:val="24"/>
          <w:szCs w:val="24"/>
        </w:rPr>
        <w:t xml:space="preserve"> on account of </w:t>
      </w:r>
      <w:r w:rsidR="00653F52">
        <w:rPr>
          <w:rFonts w:eastAsia="Times New Roman"/>
          <w:bCs/>
          <w:sz w:val="24"/>
          <w:szCs w:val="24"/>
        </w:rPr>
        <w:t>recent changes that effectively reduce the budget by 15 percent. He</w:t>
      </w:r>
      <w:r w:rsidR="00C9602F">
        <w:rPr>
          <w:rFonts w:eastAsia="Times New Roman"/>
          <w:bCs/>
          <w:sz w:val="24"/>
          <w:szCs w:val="24"/>
        </w:rPr>
        <w:t xml:space="preserve"> said there will be a constant need to evaluate and adjust for that moving forward.</w:t>
      </w:r>
    </w:p>
    <w:p w14:paraId="7EAF125E" w14:textId="77777777" w:rsidR="00CB2831" w:rsidRDefault="00CB2831" w:rsidP="00FA7A66">
      <w:pPr>
        <w:spacing w:line="360" w:lineRule="auto"/>
        <w:rPr>
          <w:rFonts w:eastAsia="Times New Roman"/>
          <w:bCs/>
          <w:sz w:val="24"/>
          <w:szCs w:val="24"/>
        </w:rPr>
      </w:pPr>
    </w:p>
    <w:p w14:paraId="1C764B28" w14:textId="30856A0D" w:rsidR="00CB2831" w:rsidRDefault="00CB2831" w:rsidP="00FA7A66">
      <w:pPr>
        <w:spacing w:line="360" w:lineRule="auto"/>
        <w:rPr>
          <w:rFonts w:eastAsia="Times New Roman"/>
          <w:bCs/>
          <w:sz w:val="24"/>
          <w:szCs w:val="24"/>
        </w:rPr>
      </w:pPr>
      <w:r>
        <w:rPr>
          <w:rFonts w:eastAsia="Times New Roman"/>
          <w:bCs/>
          <w:sz w:val="24"/>
          <w:szCs w:val="24"/>
        </w:rPr>
        <w:t xml:space="preserve">Dale Culver, the SLVFO </w:t>
      </w:r>
      <w:r w:rsidR="00A113D0">
        <w:rPr>
          <w:rFonts w:eastAsia="Times New Roman"/>
          <w:bCs/>
          <w:sz w:val="24"/>
          <w:szCs w:val="24"/>
        </w:rPr>
        <w:t>manager, restated a question from the meeting room, asking if it was necessary to wait until the public comment period for</w:t>
      </w:r>
      <w:r w:rsidR="00775FD3">
        <w:rPr>
          <w:rFonts w:eastAsia="Times New Roman"/>
          <w:bCs/>
          <w:sz w:val="24"/>
          <w:szCs w:val="24"/>
        </w:rPr>
        <w:t xml:space="preserve"> questions or comments from members of the public present in the room. Spellman said</w:t>
      </w:r>
      <w:r w:rsidR="00C03794">
        <w:rPr>
          <w:rFonts w:eastAsia="Times New Roman"/>
          <w:bCs/>
          <w:sz w:val="24"/>
          <w:szCs w:val="24"/>
        </w:rPr>
        <w:t xml:space="preserve"> that would be acceptable if it posed no issue for </w:t>
      </w:r>
      <w:r w:rsidR="009056AB">
        <w:rPr>
          <w:rFonts w:eastAsia="Times New Roman"/>
          <w:bCs/>
          <w:sz w:val="24"/>
          <w:szCs w:val="24"/>
        </w:rPr>
        <w:t>the participants.</w:t>
      </w:r>
      <w:r w:rsidR="002675DC">
        <w:rPr>
          <w:rFonts w:eastAsia="Times New Roman"/>
          <w:bCs/>
          <w:sz w:val="24"/>
          <w:szCs w:val="24"/>
        </w:rPr>
        <w:t xml:space="preserve"> Culver</w:t>
      </w:r>
      <w:r w:rsidR="0017572D">
        <w:rPr>
          <w:rFonts w:eastAsia="Times New Roman"/>
          <w:bCs/>
          <w:sz w:val="24"/>
          <w:szCs w:val="24"/>
        </w:rPr>
        <w:t xml:space="preserve"> said it would not be an issue for him. Mick Daniel, the RAC chair, said it would not be an issue for the RAC.</w:t>
      </w:r>
    </w:p>
    <w:p w14:paraId="4D76D6E2" w14:textId="77777777" w:rsidR="0017572D" w:rsidRDefault="0017572D" w:rsidP="00FA7A66">
      <w:pPr>
        <w:spacing w:line="360" w:lineRule="auto"/>
        <w:rPr>
          <w:rFonts w:eastAsia="Times New Roman"/>
          <w:bCs/>
          <w:sz w:val="24"/>
          <w:szCs w:val="24"/>
        </w:rPr>
      </w:pPr>
    </w:p>
    <w:p w14:paraId="24881A3D" w14:textId="0F1D175A" w:rsidR="0017572D" w:rsidRDefault="0017572D" w:rsidP="00FA7A66">
      <w:pPr>
        <w:spacing w:line="360" w:lineRule="auto"/>
        <w:rPr>
          <w:rFonts w:eastAsia="Times New Roman"/>
          <w:bCs/>
          <w:sz w:val="24"/>
          <w:szCs w:val="24"/>
        </w:rPr>
      </w:pPr>
      <w:r>
        <w:rPr>
          <w:rFonts w:eastAsia="Times New Roman"/>
          <w:bCs/>
          <w:sz w:val="24"/>
          <w:szCs w:val="24"/>
        </w:rPr>
        <w:t xml:space="preserve">Erin Minks, </w:t>
      </w:r>
      <w:r w:rsidR="00597732">
        <w:rPr>
          <w:rFonts w:eastAsia="Times New Roman"/>
          <w:bCs/>
          <w:sz w:val="24"/>
          <w:szCs w:val="24"/>
        </w:rPr>
        <w:t xml:space="preserve">staffer for Sen. Michael Bennett, then asked Ziegler what he meant when saying the </w:t>
      </w:r>
      <w:r w:rsidR="00500B58">
        <w:rPr>
          <w:rFonts w:eastAsia="Times New Roman"/>
          <w:bCs/>
          <w:sz w:val="24"/>
          <w:szCs w:val="24"/>
        </w:rPr>
        <w:t>new resource management plan for the Valley was coming soon.</w:t>
      </w:r>
    </w:p>
    <w:p w14:paraId="5A1E0AE9" w14:textId="77777777" w:rsidR="00500B58" w:rsidRDefault="00500B58" w:rsidP="00FA7A66">
      <w:pPr>
        <w:spacing w:line="360" w:lineRule="auto"/>
        <w:rPr>
          <w:rFonts w:eastAsia="Times New Roman"/>
          <w:bCs/>
          <w:sz w:val="24"/>
          <w:szCs w:val="24"/>
        </w:rPr>
      </w:pPr>
    </w:p>
    <w:p w14:paraId="79276218" w14:textId="418F326C" w:rsidR="00500B58" w:rsidRDefault="00500B58" w:rsidP="00FA7A66">
      <w:pPr>
        <w:spacing w:line="360" w:lineRule="auto"/>
        <w:rPr>
          <w:rFonts w:eastAsia="Times New Roman"/>
          <w:bCs/>
          <w:sz w:val="24"/>
          <w:szCs w:val="24"/>
        </w:rPr>
      </w:pPr>
      <w:r>
        <w:rPr>
          <w:rFonts w:eastAsia="Times New Roman"/>
          <w:bCs/>
          <w:sz w:val="24"/>
          <w:szCs w:val="24"/>
        </w:rPr>
        <w:t xml:space="preserve">Ziegler: </w:t>
      </w:r>
      <w:r w:rsidR="007863E1">
        <w:rPr>
          <w:rFonts w:eastAsia="Times New Roman"/>
          <w:bCs/>
          <w:sz w:val="24"/>
          <w:szCs w:val="24"/>
        </w:rPr>
        <w:t>A request has been submitted to the state office to allocate the funding necessary to</w:t>
      </w:r>
      <w:r w:rsidR="00E036CD">
        <w:rPr>
          <w:rFonts w:eastAsia="Times New Roman"/>
          <w:bCs/>
          <w:sz w:val="24"/>
          <w:szCs w:val="24"/>
        </w:rPr>
        <w:t xml:space="preserve"> hire a project manager to shepherd the revision. Requests have been submitted to the national office as well.</w:t>
      </w:r>
      <w:r w:rsidR="006A4513">
        <w:rPr>
          <w:rFonts w:eastAsia="Times New Roman"/>
          <w:bCs/>
          <w:sz w:val="24"/>
          <w:szCs w:val="24"/>
        </w:rPr>
        <w:t xml:space="preserve"> Ziegler then asked Culver if that was the latest information.</w:t>
      </w:r>
    </w:p>
    <w:p w14:paraId="44FC3E0C" w14:textId="0E648D0C" w:rsidR="006A4513" w:rsidRDefault="007F7789" w:rsidP="00FA7A66">
      <w:pPr>
        <w:spacing w:line="360" w:lineRule="auto"/>
        <w:rPr>
          <w:rFonts w:eastAsia="Times New Roman"/>
          <w:bCs/>
          <w:sz w:val="24"/>
          <w:szCs w:val="24"/>
        </w:rPr>
      </w:pPr>
      <w:r>
        <w:rPr>
          <w:rFonts w:eastAsia="Times New Roman"/>
          <w:bCs/>
          <w:sz w:val="24"/>
          <w:szCs w:val="24"/>
        </w:rPr>
        <w:t xml:space="preserve">Culver: </w:t>
      </w:r>
      <w:r w:rsidR="000A4A6F">
        <w:rPr>
          <w:rFonts w:eastAsia="Times New Roman"/>
          <w:bCs/>
          <w:sz w:val="24"/>
          <w:szCs w:val="24"/>
        </w:rPr>
        <w:t xml:space="preserve">After confirming, Culver then explained the amount of advanced preparation work his office had completed puts them on track to </w:t>
      </w:r>
      <w:r w:rsidR="002F7994">
        <w:rPr>
          <w:rFonts w:eastAsia="Times New Roman"/>
          <w:bCs/>
          <w:sz w:val="24"/>
          <w:szCs w:val="24"/>
        </w:rPr>
        <w:t>begin in FY25.</w:t>
      </w:r>
    </w:p>
    <w:p w14:paraId="1C436FCF" w14:textId="233F6AF3" w:rsidR="0012729C" w:rsidRDefault="0012729C" w:rsidP="00FA7A66">
      <w:pPr>
        <w:spacing w:line="360" w:lineRule="auto"/>
        <w:rPr>
          <w:rFonts w:eastAsia="Times New Roman"/>
          <w:bCs/>
          <w:sz w:val="24"/>
          <w:szCs w:val="24"/>
        </w:rPr>
      </w:pPr>
      <w:r>
        <w:rPr>
          <w:rFonts w:eastAsia="Times New Roman"/>
          <w:bCs/>
          <w:sz w:val="24"/>
          <w:szCs w:val="24"/>
        </w:rPr>
        <w:t>Ziegler: While complete funding for the revision may not be entirely in place in FY25, he</w:t>
      </w:r>
      <w:r w:rsidR="004E3A9B">
        <w:rPr>
          <w:rFonts w:eastAsia="Times New Roman"/>
          <w:bCs/>
          <w:sz w:val="24"/>
          <w:szCs w:val="24"/>
        </w:rPr>
        <w:t xml:space="preserve"> believes it should be in full swing by FY26.</w:t>
      </w:r>
    </w:p>
    <w:p w14:paraId="5AC2FC21" w14:textId="10DB7BB1" w:rsidR="004E3A9B" w:rsidRDefault="0089375A" w:rsidP="00FA7A66">
      <w:pPr>
        <w:spacing w:line="360" w:lineRule="auto"/>
        <w:rPr>
          <w:rFonts w:eastAsia="Times New Roman"/>
          <w:bCs/>
          <w:sz w:val="24"/>
          <w:szCs w:val="24"/>
        </w:rPr>
      </w:pPr>
      <w:r>
        <w:rPr>
          <w:rFonts w:eastAsia="Times New Roman"/>
          <w:bCs/>
          <w:sz w:val="24"/>
          <w:szCs w:val="24"/>
        </w:rPr>
        <w:t xml:space="preserve">Minks: </w:t>
      </w:r>
      <w:r w:rsidR="00F43152">
        <w:rPr>
          <w:rFonts w:eastAsia="Times New Roman"/>
          <w:bCs/>
          <w:sz w:val="24"/>
          <w:szCs w:val="24"/>
        </w:rPr>
        <w:t xml:space="preserve">That advanced </w:t>
      </w:r>
      <w:r w:rsidR="00C704D7">
        <w:rPr>
          <w:rFonts w:eastAsia="Times New Roman"/>
          <w:bCs/>
          <w:sz w:val="24"/>
          <w:szCs w:val="24"/>
        </w:rPr>
        <w:t>work is older, correct?</w:t>
      </w:r>
    </w:p>
    <w:p w14:paraId="57BAB82D" w14:textId="6BB64582" w:rsidR="00C704D7" w:rsidRDefault="00C704D7" w:rsidP="00FA7A66">
      <w:pPr>
        <w:spacing w:line="360" w:lineRule="auto"/>
        <w:rPr>
          <w:rFonts w:eastAsia="Times New Roman"/>
          <w:bCs/>
          <w:sz w:val="24"/>
          <w:szCs w:val="24"/>
        </w:rPr>
      </w:pPr>
      <w:r>
        <w:rPr>
          <w:rFonts w:eastAsia="Times New Roman"/>
          <w:bCs/>
          <w:sz w:val="24"/>
          <w:szCs w:val="24"/>
        </w:rPr>
        <w:lastRenderedPageBreak/>
        <w:t>Culver: Yes. It’s serving as a skeleton</w:t>
      </w:r>
      <w:r w:rsidR="005F21F6">
        <w:rPr>
          <w:rFonts w:eastAsia="Times New Roman"/>
          <w:bCs/>
          <w:sz w:val="24"/>
          <w:szCs w:val="24"/>
        </w:rPr>
        <w:t xml:space="preserve"> and we’re adding anything we may have missed or new needs that have come up.</w:t>
      </w:r>
    </w:p>
    <w:p w14:paraId="6198DEFD" w14:textId="381A191E" w:rsidR="005F21F6" w:rsidRDefault="005F21F6" w:rsidP="00FA7A66">
      <w:pPr>
        <w:spacing w:line="360" w:lineRule="auto"/>
        <w:rPr>
          <w:rFonts w:eastAsia="Times New Roman"/>
          <w:bCs/>
          <w:sz w:val="24"/>
          <w:szCs w:val="24"/>
        </w:rPr>
      </w:pPr>
      <w:r>
        <w:rPr>
          <w:rFonts w:eastAsia="Times New Roman"/>
          <w:bCs/>
          <w:sz w:val="24"/>
          <w:szCs w:val="24"/>
        </w:rPr>
        <w:t>Larimer: What is the</w:t>
      </w:r>
      <w:r w:rsidR="008B0519">
        <w:rPr>
          <w:rFonts w:eastAsia="Times New Roman"/>
          <w:bCs/>
          <w:sz w:val="24"/>
          <w:szCs w:val="24"/>
        </w:rPr>
        <w:t xml:space="preserve"> longevity of an RMP and how much time usually passes between revisions?</w:t>
      </w:r>
    </w:p>
    <w:p w14:paraId="36E516D8" w14:textId="1BD45D65" w:rsidR="00024078" w:rsidRDefault="00024078" w:rsidP="00FA7A66">
      <w:pPr>
        <w:spacing w:line="360" w:lineRule="auto"/>
        <w:rPr>
          <w:rFonts w:eastAsia="Times New Roman"/>
          <w:bCs/>
          <w:sz w:val="24"/>
          <w:szCs w:val="24"/>
        </w:rPr>
      </w:pPr>
      <w:r>
        <w:rPr>
          <w:rFonts w:eastAsia="Times New Roman"/>
          <w:bCs/>
          <w:sz w:val="24"/>
          <w:szCs w:val="24"/>
        </w:rPr>
        <w:t>Culver: I don’t think there’s a time. They tend to be 15-20 year documents. Is that right, Chris?</w:t>
      </w:r>
    </w:p>
    <w:p w14:paraId="1D9BCC4D" w14:textId="5494DD9B" w:rsidR="00024078" w:rsidRDefault="00080A74" w:rsidP="00FA7A66">
      <w:pPr>
        <w:spacing w:line="360" w:lineRule="auto"/>
        <w:rPr>
          <w:rFonts w:eastAsia="Times New Roman"/>
          <w:bCs/>
          <w:sz w:val="24"/>
          <w:szCs w:val="24"/>
        </w:rPr>
      </w:pPr>
      <w:r>
        <w:rPr>
          <w:rFonts w:eastAsia="Times New Roman"/>
          <w:bCs/>
          <w:sz w:val="24"/>
          <w:szCs w:val="24"/>
        </w:rPr>
        <w:t>Ziegler: I think they’re supposed to be a lot shorter than that. But I’ve never seen one</w:t>
      </w:r>
      <w:r w:rsidR="00E00B0E">
        <w:rPr>
          <w:rFonts w:eastAsia="Times New Roman"/>
          <w:bCs/>
          <w:sz w:val="24"/>
          <w:szCs w:val="24"/>
        </w:rPr>
        <w:t xml:space="preserve"> shorter than that. We prefer to have lifecycles of 5-10 years on most of our guiding documents</w:t>
      </w:r>
      <w:r w:rsidR="00EB05CA">
        <w:rPr>
          <w:rFonts w:eastAsia="Times New Roman"/>
          <w:bCs/>
          <w:sz w:val="24"/>
          <w:szCs w:val="24"/>
        </w:rPr>
        <w:t>. I can’t recall if that applies to an RMP. But</w:t>
      </w:r>
      <w:r w:rsidR="00E7285D">
        <w:rPr>
          <w:rFonts w:eastAsia="Times New Roman"/>
          <w:bCs/>
          <w:sz w:val="24"/>
          <w:szCs w:val="24"/>
        </w:rPr>
        <w:t xml:space="preserve"> </w:t>
      </w:r>
      <w:r w:rsidR="00EB05CA">
        <w:rPr>
          <w:rFonts w:eastAsia="Times New Roman"/>
          <w:bCs/>
          <w:sz w:val="24"/>
          <w:szCs w:val="24"/>
        </w:rPr>
        <w:t>Dale’s right. For those, we tend to see revisions happening on the longer end of that range.</w:t>
      </w:r>
    </w:p>
    <w:p w14:paraId="0871E6FA" w14:textId="5454FA3E" w:rsidR="00E7285D" w:rsidRDefault="00E7285D" w:rsidP="00FA7A66">
      <w:pPr>
        <w:spacing w:line="360" w:lineRule="auto"/>
        <w:rPr>
          <w:rFonts w:eastAsia="Times New Roman"/>
          <w:bCs/>
          <w:sz w:val="24"/>
          <w:szCs w:val="24"/>
        </w:rPr>
      </w:pPr>
      <w:r>
        <w:rPr>
          <w:rFonts w:eastAsia="Times New Roman"/>
          <w:bCs/>
          <w:sz w:val="24"/>
          <w:szCs w:val="24"/>
        </w:rPr>
        <w:t xml:space="preserve">Larimer: With the budget cuts making the BLM barely able to keep up with what’s required by law, </w:t>
      </w:r>
      <w:r w:rsidR="00D90F16">
        <w:rPr>
          <w:rFonts w:eastAsia="Times New Roman"/>
          <w:bCs/>
          <w:sz w:val="24"/>
          <w:szCs w:val="24"/>
        </w:rPr>
        <w:t>how much more of a cut can you take and still function? More of a comment than a question.</w:t>
      </w:r>
    </w:p>
    <w:p w14:paraId="37DBBC06" w14:textId="76FC0247" w:rsidR="00D90F16" w:rsidRDefault="00D90F16" w:rsidP="00FA7A66">
      <w:pPr>
        <w:spacing w:line="360" w:lineRule="auto"/>
        <w:rPr>
          <w:rFonts w:eastAsia="Times New Roman"/>
          <w:bCs/>
          <w:sz w:val="24"/>
          <w:szCs w:val="24"/>
        </w:rPr>
      </w:pPr>
      <w:r>
        <w:rPr>
          <w:rFonts w:eastAsia="Times New Roman"/>
          <w:bCs/>
          <w:sz w:val="24"/>
          <w:szCs w:val="24"/>
        </w:rPr>
        <w:t>Ziegler: We’re evaluating that. The state director</w:t>
      </w:r>
      <w:r w:rsidR="008C1236">
        <w:rPr>
          <w:rFonts w:eastAsia="Times New Roman"/>
          <w:bCs/>
          <w:sz w:val="24"/>
          <w:szCs w:val="24"/>
        </w:rPr>
        <w:t xml:space="preserve"> and associate state director</w:t>
      </w:r>
      <w:r>
        <w:rPr>
          <w:rFonts w:eastAsia="Times New Roman"/>
          <w:bCs/>
          <w:sz w:val="24"/>
          <w:szCs w:val="24"/>
        </w:rPr>
        <w:t xml:space="preserve"> ha</w:t>
      </w:r>
      <w:r w:rsidR="008C1236">
        <w:rPr>
          <w:rFonts w:eastAsia="Times New Roman"/>
          <w:bCs/>
          <w:sz w:val="24"/>
          <w:szCs w:val="24"/>
        </w:rPr>
        <w:t>ve</w:t>
      </w:r>
      <w:r>
        <w:rPr>
          <w:rFonts w:eastAsia="Times New Roman"/>
          <w:bCs/>
          <w:sz w:val="24"/>
          <w:szCs w:val="24"/>
        </w:rPr>
        <w:t xml:space="preserve"> been clear on that. We’ve been a bit of a role model</w:t>
      </w:r>
      <w:r w:rsidR="00E15DCC">
        <w:rPr>
          <w:rFonts w:eastAsia="Times New Roman"/>
          <w:bCs/>
          <w:sz w:val="24"/>
          <w:szCs w:val="24"/>
        </w:rPr>
        <w:t xml:space="preserve"> of the “do more with less” mentality. Our federal employee viewpoint survey is </w:t>
      </w:r>
      <w:r w:rsidR="002D680D">
        <w:rPr>
          <w:rFonts w:eastAsia="Times New Roman"/>
          <w:bCs/>
          <w:sz w:val="24"/>
          <w:szCs w:val="24"/>
        </w:rPr>
        <w:t>really starting to reflect that with frustration and morale issues.</w:t>
      </w:r>
      <w:r w:rsidR="008C1236">
        <w:rPr>
          <w:rFonts w:eastAsia="Times New Roman"/>
          <w:bCs/>
          <w:sz w:val="24"/>
          <w:szCs w:val="24"/>
        </w:rPr>
        <w:t xml:space="preserve"> So, we are looking to evaluate what is realistic.</w:t>
      </w:r>
      <w:r w:rsidR="00DB6BF7">
        <w:rPr>
          <w:rFonts w:eastAsia="Times New Roman"/>
          <w:bCs/>
          <w:sz w:val="24"/>
          <w:szCs w:val="24"/>
        </w:rPr>
        <w:t xml:space="preserve"> We started to do a little bit of that last year.</w:t>
      </w:r>
      <w:r w:rsidR="00E871BB">
        <w:rPr>
          <w:rFonts w:eastAsia="Times New Roman"/>
          <w:bCs/>
          <w:sz w:val="24"/>
          <w:szCs w:val="24"/>
        </w:rPr>
        <w:t xml:space="preserve"> We can expect that to be a major focus moving forward.</w:t>
      </w:r>
    </w:p>
    <w:p w14:paraId="013F3770" w14:textId="4234025F" w:rsidR="007912BA" w:rsidRDefault="007912BA" w:rsidP="00FA7A66">
      <w:pPr>
        <w:spacing w:line="360" w:lineRule="auto"/>
        <w:rPr>
          <w:rFonts w:eastAsia="Times New Roman"/>
          <w:bCs/>
          <w:sz w:val="24"/>
          <w:szCs w:val="24"/>
        </w:rPr>
      </w:pPr>
      <w:r>
        <w:rPr>
          <w:rFonts w:eastAsia="Times New Roman"/>
          <w:bCs/>
          <w:sz w:val="24"/>
          <w:szCs w:val="24"/>
        </w:rPr>
        <w:t>Larimer: Last meeting we spoke about a letter in support of</w:t>
      </w:r>
      <w:r w:rsidR="00EB22DA">
        <w:rPr>
          <w:rFonts w:eastAsia="Times New Roman"/>
          <w:bCs/>
          <w:sz w:val="24"/>
          <w:szCs w:val="24"/>
        </w:rPr>
        <w:t xml:space="preserve"> getting the BLM the support it needs. Where are we at on that?</w:t>
      </w:r>
    </w:p>
    <w:p w14:paraId="59B56526" w14:textId="6EFDCEB3" w:rsidR="00EB22DA" w:rsidRDefault="00EB22DA" w:rsidP="00FA7A66">
      <w:pPr>
        <w:spacing w:line="360" w:lineRule="auto"/>
        <w:rPr>
          <w:rFonts w:eastAsia="Times New Roman"/>
          <w:bCs/>
          <w:sz w:val="24"/>
          <w:szCs w:val="24"/>
        </w:rPr>
      </w:pPr>
      <w:r>
        <w:rPr>
          <w:rFonts w:eastAsia="Times New Roman"/>
          <w:bCs/>
          <w:sz w:val="24"/>
          <w:szCs w:val="24"/>
        </w:rPr>
        <w:t>Daniel: We took a pause because</w:t>
      </w:r>
      <w:r w:rsidR="00091FF1">
        <w:rPr>
          <w:rFonts w:eastAsia="Times New Roman"/>
          <w:bCs/>
          <w:sz w:val="24"/>
          <w:szCs w:val="24"/>
        </w:rPr>
        <w:t xml:space="preserve">, by asking for one thing we are asking them to take away from something else. </w:t>
      </w:r>
      <w:r w:rsidR="00627AF4">
        <w:rPr>
          <w:rFonts w:eastAsia="Times New Roman"/>
          <w:bCs/>
          <w:sz w:val="24"/>
          <w:szCs w:val="24"/>
        </w:rPr>
        <w:t>We don’t want to do that without careful consideration.</w:t>
      </w:r>
      <w:r w:rsidR="00DB4594">
        <w:rPr>
          <w:rFonts w:eastAsia="Times New Roman"/>
          <w:bCs/>
          <w:sz w:val="24"/>
          <w:szCs w:val="24"/>
        </w:rPr>
        <w:t xml:space="preserve"> If it’s a direction the RAC wants to take, we’ll need a quorum and </w:t>
      </w:r>
      <w:r w:rsidR="00BE5412">
        <w:rPr>
          <w:rFonts w:eastAsia="Times New Roman"/>
          <w:bCs/>
          <w:sz w:val="24"/>
          <w:szCs w:val="24"/>
        </w:rPr>
        <w:t>then we’ll have to think it through.</w:t>
      </w:r>
    </w:p>
    <w:p w14:paraId="60C9D89A" w14:textId="522C7E67" w:rsidR="00DF38E9" w:rsidRDefault="00DF38E9" w:rsidP="00FA7A66">
      <w:pPr>
        <w:spacing w:line="360" w:lineRule="auto"/>
        <w:rPr>
          <w:rFonts w:eastAsia="Times New Roman"/>
          <w:bCs/>
          <w:sz w:val="24"/>
          <w:szCs w:val="24"/>
        </w:rPr>
      </w:pPr>
      <w:r>
        <w:rPr>
          <w:rFonts w:eastAsia="Times New Roman"/>
          <w:bCs/>
          <w:sz w:val="24"/>
          <w:szCs w:val="24"/>
        </w:rPr>
        <w:t xml:space="preserve">Larimer: </w:t>
      </w:r>
      <w:r w:rsidR="00531509">
        <w:rPr>
          <w:rFonts w:eastAsia="Times New Roman"/>
          <w:bCs/>
          <w:sz w:val="24"/>
          <w:szCs w:val="24"/>
        </w:rPr>
        <w:t>That’s a conversation that needs to happen. What’s possible.</w:t>
      </w:r>
    </w:p>
    <w:p w14:paraId="061FB48D" w14:textId="28758F59" w:rsidR="00531509" w:rsidRDefault="00531509" w:rsidP="00FA7A66">
      <w:pPr>
        <w:spacing w:line="360" w:lineRule="auto"/>
        <w:rPr>
          <w:rFonts w:eastAsia="Times New Roman"/>
          <w:bCs/>
          <w:sz w:val="24"/>
          <w:szCs w:val="24"/>
        </w:rPr>
      </w:pPr>
      <w:r>
        <w:rPr>
          <w:rFonts w:eastAsia="Times New Roman"/>
          <w:bCs/>
          <w:sz w:val="24"/>
          <w:szCs w:val="24"/>
        </w:rPr>
        <w:t>Daniel: The other conversation that needs to happen is trying to figure out how to get money to our region.</w:t>
      </w:r>
      <w:r w:rsidR="005821DC">
        <w:rPr>
          <w:rFonts w:eastAsia="Times New Roman"/>
          <w:bCs/>
          <w:sz w:val="24"/>
          <w:szCs w:val="24"/>
        </w:rPr>
        <w:t xml:space="preserve"> I know that involves the state.</w:t>
      </w:r>
      <w:r w:rsidR="00823AF2">
        <w:rPr>
          <w:rFonts w:eastAsia="Times New Roman"/>
          <w:bCs/>
          <w:sz w:val="24"/>
          <w:szCs w:val="24"/>
        </w:rPr>
        <w:t xml:space="preserve"> And also why those budget cuts are occurring for a federal agency that’s already strapped.</w:t>
      </w:r>
    </w:p>
    <w:p w14:paraId="33C9D123" w14:textId="58B674AA" w:rsidR="002706A9" w:rsidRDefault="002706A9" w:rsidP="00FA7A66">
      <w:pPr>
        <w:spacing w:line="360" w:lineRule="auto"/>
        <w:rPr>
          <w:rFonts w:eastAsia="Times New Roman"/>
          <w:bCs/>
          <w:sz w:val="24"/>
          <w:szCs w:val="24"/>
        </w:rPr>
      </w:pPr>
      <w:r>
        <w:rPr>
          <w:rFonts w:eastAsia="Times New Roman"/>
          <w:bCs/>
          <w:sz w:val="24"/>
          <w:szCs w:val="24"/>
        </w:rPr>
        <w:t>Mitson: Is that 15 percent nation-wide?</w:t>
      </w:r>
    </w:p>
    <w:p w14:paraId="118020A7" w14:textId="0C342A0C" w:rsidR="002706A9" w:rsidRDefault="00822EFF" w:rsidP="00FA7A66">
      <w:pPr>
        <w:spacing w:line="360" w:lineRule="auto"/>
        <w:rPr>
          <w:rFonts w:eastAsia="Times New Roman"/>
          <w:bCs/>
          <w:sz w:val="24"/>
          <w:szCs w:val="24"/>
        </w:rPr>
      </w:pPr>
      <w:r>
        <w:rPr>
          <w:rFonts w:eastAsia="Times New Roman"/>
          <w:bCs/>
          <w:sz w:val="24"/>
          <w:szCs w:val="24"/>
        </w:rPr>
        <w:t>Ziegler: Not necessarily, and the 15 percent</w:t>
      </w:r>
      <w:r w:rsidR="006115A9">
        <w:rPr>
          <w:rFonts w:eastAsia="Times New Roman"/>
          <w:bCs/>
          <w:sz w:val="24"/>
          <w:szCs w:val="24"/>
        </w:rPr>
        <w:t>… it’s kind of complicated.</w:t>
      </w:r>
      <w:r w:rsidR="00FC006D">
        <w:rPr>
          <w:rFonts w:eastAsia="Times New Roman"/>
          <w:bCs/>
          <w:sz w:val="24"/>
          <w:szCs w:val="24"/>
        </w:rPr>
        <w:t xml:space="preserve"> </w:t>
      </w:r>
      <w:r w:rsidR="00E20A5E">
        <w:rPr>
          <w:rFonts w:eastAsia="Times New Roman"/>
          <w:bCs/>
          <w:sz w:val="24"/>
          <w:szCs w:val="24"/>
        </w:rPr>
        <w:t xml:space="preserve">There was a 5 percent pay raise for federal employees, but not additional funding allocated by </w:t>
      </w:r>
      <w:r w:rsidR="00E20A5E">
        <w:rPr>
          <w:rFonts w:eastAsia="Times New Roman"/>
          <w:bCs/>
          <w:sz w:val="24"/>
          <w:szCs w:val="24"/>
        </w:rPr>
        <w:lastRenderedPageBreak/>
        <w:t>congress to support that. Then, the remaining 10 percent</w:t>
      </w:r>
      <w:r w:rsidR="00F01240">
        <w:rPr>
          <w:rFonts w:eastAsia="Times New Roman"/>
          <w:bCs/>
          <w:sz w:val="24"/>
          <w:szCs w:val="24"/>
        </w:rPr>
        <w:t xml:space="preserve"> is an average from our different program areas that have seen various reductions.</w:t>
      </w:r>
      <w:r w:rsidR="00E60413">
        <w:rPr>
          <w:rFonts w:eastAsia="Times New Roman"/>
          <w:bCs/>
          <w:sz w:val="24"/>
          <w:szCs w:val="24"/>
        </w:rPr>
        <w:t xml:space="preserve"> But we have to look at this budget from a district perspective. What does it mean to recommend </w:t>
      </w:r>
      <w:r w:rsidR="00BC5021">
        <w:rPr>
          <w:rFonts w:eastAsia="Times New Roman"/>
          <w:bCs/>
          <w:sz w:val="24"/>
          <w:szCs w:val="24"/>
        </w:rPr>
        <w:t>money or staffing for the San Luis Valley? That’s going to have a direct impact on the Royal Gorge, because it’s all district funding.</w:t>
      </w:r>
      <w:r w:rsidR="00EE6AB9">
        <w:rPr>
          <w:rFonts w:eastAsia="Times New Roman"/>
          <w:bCs/>
          <w:sz w:val="24"/>
          <w:szCs w:val="24"/>
        </w:rPr>
        <w:t xml:space="preserve"> Then, if we manage to do that, what impact does that have on the other districts?</w:t>
      </w:r>
      <w:r w:rsidR="000860EE">
        <w:rPr>
          <w:rFonts w:eastAsia="Times New Roman"/>
          <w:bCs/>
          <w:sz w:val="24"/>
          <w:szCs w:val="24"/>
        </w:rPr>
        <w:t xml:space="preserve"> The implications of these decisions</w:t>
      </w:r>
      <w:r w:rsidR="00192740">
        <w:rPr>
          <w:rFonts w:eastAsia="Times New Roman"/>
          <w:bCs/>
          <w:sz w:val="24"/>
          <w:szCs w:val="24"/>
        </w:rPr>
        <w:t xml:space="preserve"> means it’s wise to consider this from a wider perspective. I come from a background in different land management agencies. My wife is DoD. We’re hearing this across the board. If you don’t follow federal deficit news, we are now at </w:t>
      </w:r>
      <w:r w:rsidR="00861BA3">
        <w:rPr>
          <w:rFonts w:eastAsia="Times New Roman"/>
          <w:bCs/>
          <w:sz w:val="24"/>
          <w:szCs w:val="24"/>
        </w:rPr>
        <w:t>$</w:t>
      </w:r>
      <w:r w:rsidR="00192740">
        <w:rPr>
          <w:rFonts w:eastAsia="Times New Roman"/>
          <w:bCs/>
          <w:sz w:val="24"/>
          <w:szCs w:val="24"/>
        </w:rPr>
        <w:t>1.9</w:t>
      </w:r>
      <w:r w:rsidR="00861BA3">
        <w:rPr>
          <w:rFonts w:eastAsia="Times New Roman"/>
          <w:bCs/>
          <w:sz w:val="24"/>
          <w:szCs w:val="24"/>
        </w:rPr>
        <w:t>T. We now spend more just on the  interest of the deficit than we do on all discretionary spending</w:t>
      </w:r>
      <w:r w:rsidR="007A7C8D">
        <w:rPr>
          <w:rFonts w:eastAsia="Times New Roman"/>
          <w:bCs/>
          <w:sz w:val="24"/>
          <w:szCs w:val="24"/>
        </w:rPr>
        <w:t xml:space="preserve"> in the federal government.</w:t>
      </w:r>
      <w:r w:rsidR="004D568B">
        <w:rPr>
          <w:rFonts w:eastAsia="Times New Roman"/>
          <w:bCs/>
          <w:sz w:val="24"/>
          <w:szCs w:val="24"/>
        </w:rPr>
        <w:t xml:space="preserve"> So, we are in the same boat as any agency funded by discretionary spending. Also, public lands tend to be predominantly in the west and other </w:t>
      </w:r>
      <w:r w:rsidR="00FB3CB6">
        <w:rPr>
          <w:rFonts w:eastAsia="Times New Roman"/>
          <w:bCs/>
          <w:sz w:val="24"/>
          <w:szCs w:val="24"/>
        </w:rPr>
        <w:t>less-populated areas. So, public lands don’t have as much representation in the U.S. House of Representatives</w:t>
      </w:r>
      <w:r w:rsidR="00E2486C">
        <w:rPr>
          <w:rFonts w:eastAsia="Times New Roman"/>
          <w:bCs/>
          <w:sz w:val="24"/>
          <w:szCs w:val="24"/>
        </w:rPr>
        <w:t xml:space="preserve"> – the government entity that controls federal spending.</w:t>
      </w:r>
      <w:r w:rsidR="00525D6B">
        <w:rPr>
          <w:rFonts w:eastAsia="Times New Roman"/>
          <w:bCs/>
          <w:sz w:val="24"/>
          <w:szCs w:val="24"/>
        </w:rPr>
        <w:t xml:space="preserve"> This is why there’s a budget cut.</w:t>
      </w:r>
    </w:p>
    <w:p w14:paraId="1A3034C8" w14:textId="1D7969E9" w:rsidR="00183F1D" w:rsidRDefault="00183F1D" w:rsidP="00FA7A66">
      <w:pPr>
        <w:spacing w:line="360" w:lineRule="auto"/>
        <w:rPr>
          <w:rFonts w:eastAsia="Times New Roman"/>
          <w:bCs/>
          <w:sz w:val="24"/>
          <w:szCs w:val="24"/>
        </w:rPr>
      </w:pPr>
      <w:r>
        <w:rPr>
          <w:rFonts w:eastAsia="Times New Roman"/>
          <w:bCs/>
          <w:sz w:val="24"/>
          <w:szCs w:val="24"/>
        </w:rPr>
        <w:t>Larimer: We do see examples where the BLM is losing money and that could be converted to fee areas. Are there any other areas where</w:t>
      </w:r>
      <w:r w:rsidR="00C43895">
        <w:rPr>
          <w:rFonts w:eastAsia="Times New Roman"/>
          <w:bCs/>
          <w:sz w:val="24"/>
          <w:szCs w:val="24"/>
        </w:rPr>
        <w:t xml:space="preserve"> measures like that can be taken.</w:t>
      </w:r>
    </w:p>
    <w:p w14:paraId="2D5C2EE6" w14:textId="4955BAF0" w:rsidR="00C43895" w:rsidRDefault="00C43895" w:rsidP="00FA7A66">
      <w:pPr>
        <w:spacing w:line="360" w:lineRule="auto"/>
        <w:rPr>
          <w:rFonts w:eastAsia="Times New Roman"/>
          <w:bCs/>
          <w:sz w:val="24"/>
          <w:szCs w:val="24"/>
        </w:rPr>
      </w:pPr>
      <w:r>
        <w:rPr>
          <w:rFonts w:eastAsia="Times New Roman"/>
          <w:bCs/>
          <w:sz w:val="24"/>
          <w:szCs w:val="24"/>
        </w:rPr>
        <w:t>Ziegler: There may be areas where we can take a second look and try to find</w:t>
      </w:r>
      <w:r w:rsidR="00156DC0">
        <w:rPr>
          <w:rFonts w:eastAsia="Times New Roman"/>
          <w:bCs/>
          <w:sz w:val="24"/>
          <w:szCs w:val="24"/>
        </w:rPr>
        <w:t xml:space="preserve"> appropriate ways to generate fees. But FLREA has very specific rules about how those fees can be spent.</w:t>
      </w:r>
      <w:r w:rsidR="007D6D80">
        <w:rPr>
          <w:rFonts w:eastAsia="Times New Roman"/>
          <w:bCs/>
          <w:sz w:val="24"/>
          <w:szCs w:val="24"/>
        </w:rPr>
        <w:t xml:space="preserve"> So, it won’t solve the issue. It will mostly help that program area. We need to keep an eye on the core issue and be realistic about what that means and what’s coming down that pipeline.</w:t>
      </w:r>
    </w:p>
    <w:p w14:paraId="70BE6608" w14:textId="49E275C4" w:rsidR="00E43F9B" w:rsidRDefault="00E43F9B" w:rsidP="00FA7A66">
      <w:pPr>
        <w:spacing w:line="360" w:lineRule="auto"/>
        <w:rPr>
          <w:rFonts w:eastAsia="Times New Roman"/>
          <w:bCs/>
          <w:sz w:val="24"/>
          <w:szCs w:val="24"/>
        </w:rPr>
      </w:pPr>
      <w:r>
        <w:rPr>
          <w:rFonts w:eastAsia="Times New Roman"/>
          <w:bCs/>
          <w:sz w:val="24"/>
          <w:szCs w:val="24"/>
        </w:rPr>
        <w:t>Daniel: Is that the same for all fees? Like grazing fees?</w:t>
      </w:r>
    </w:p>
    <w:p w14:paraId="3ACAF806" w14:textId="40409ED1" w:rsidR="00E43F9B" w:rsidRDefault="00E43F9B" w:rsidP="00FA7A66">
      <w:pPr>
        <w:spacing w:line="360" w:lineRule="auto"/>
        <w:rPr>
          <w:rFonts w:eastAsia="Times New Roman"/>
          <w:bCs/>
          <w:sz w:val="24"/>
          <w:szCs w:val="24"/>
        </w:rPr>
      </w:pPr>
      <w:r>
        <w:rPr>
          <w:rFonts w:eastAsia="Times New Roman"/>
          <w:bCs/>
          <w:sz w:val="24"/>
          <w:szCs w:val="24"/>
        </w:rPr>
        <w:t>Z</w:t>
      </w:r>
      <w:r w:rsidR="00C0271B">
        <w:rPr>
          <w:rFonts w:eastAsia="Times New Roman"/>
          <w:bCs/>
          <w:sz w:val="24"/>
          <w:szCs w:val="24"/>
        </w:rPr>
        <w:t>iegler</w:t>
      </w:r>
      <w:r>
        <w:rPr>
          <w:rFonts w:eastAsia="Times New Roman"/>
          <w:bCs/>
          <w:sz w:val="24"/>
          <w:szCs w:val="24"/>
        </w:rPr>
        <w:t xml:space="preserve">: All fees have </w:t>
      </w:r>
      <w:r w:rsidR="00ED780A">
        <w:rPr>
          <w:rFonts w:eastAsia="Times New Roman"/>
          <w:bCs/>
          <w:sz w:val="24"/>
          <w:szCs w:val="24"/>
        </w:rPr>
        <w:t xml:space="preserve">stipulations on how they can be utilized and that is a </w:t>
      </w:r>
      <w:r w:rsidR="00D450A9">
        <w:rPr>
          <w:rFonts w:eastAsia="Times New Roman"/>
          <w:bCs/>
          <w:sz w:val="24"/>
          <w:szCs w:val="24"/>
        </w:rPr>
        <w:t>major topic of conversation we have in BLM Colorado.</w:t>
      </w:r>
      <w:r w:rsidR="00C03025">
        <w:rPr>
          <w:rFonts w:eastAsia="Times New Roman"/>
          <w:bCs/>
          <w:sz w:val="24"/>
          <w:szCs w:val="24"/>
        </w:rPr>
        <w:t xml:space="preserve"> But typically, as a general rule, any specialized money collected</w:t>
      </w:r>
      <w:r w:rsidR="009F639E">
        <w:rPr>
          <w:rFonts w:eastAsia="Times New Roman"/>
          <w:bCs/>
          <w:sz w:val="24"/>
          <w:szCs w:val="24"/>
        </w:rPr>
        <w:t xml:space="preserve"> needs to be spent to support and aid that program.</w:t>
      </w:r>
    </w:p>
    <w:p w14:paraId="434D5DCD" w14:textId="71369C69" w:rsidR="00C0271B" w:rsidRDefault="00C0271B" w:rsidP="00FA7A66">
      <w:pPr>
        <w:spacing w:line="360" w:lineRule="auto"/>
        <w:rPr>
          <w:rFonts w:eastAsia="Times New Roman"/>
          <w:bCs/>
          <w:sz w:val="24"/>
          <w:szCs w:val="24"/>
        </w:rPr>
      </w:pPr>
      <w:r>
        <w:rPr>
          <w:rFonts w:eastAsia="Times New Roman"/>
          <w:bCs/>
          <w:sz w:val="24"/>
          <w:szCs w:val="24"/>
        </w:rPr>
        <w:t xml:space="preserve">Minks: </w:t>
      </w:r>
      <w:r w:rsidR="00497305">
        <w:rPr>
          <w:rFonts w:eastAsia="Times New Roman"/>
          <w:bCs/>
          <w:sz w:val="24"/>
          <w:szCs w:val="24"/>
        </w:rPr>
        <w:t>The reason I asked about the Valley’s RMP is because I was a planner with the Forest Service and we were finishing our plan in 2015, and the BLM was supposed to be right behind us.</w:t>
      </w:r>
      <w:r w:rsidR="00D03A0F">
        <w:rPr>
          <w:rFonts w:eastAsia="Times New Roman"/>
          <w:bCs/>
          <w:sz w:val="24"/>
          <w:szCs w:val="24"/>
        </w:rPr>
        <w:t xml:space="preserve"> At the old RAC meetings I’ve been to, this was a constant conversation and I just want to make sure</w:t>
      </w:r>
      <w:r w:rsidR="00653F2C">
        <w:rPr>
          <w:rFonts w:eastAsia="Times New Roman"/>
          <w:bCs/>
          <w:sz w:val="24"/>
          <w:szCs w:val="24"/>
        </w:rPr>
        <w:t xml:space="preserve"> everyone here sees that the RMP </w:t>
      </w:r>
      <w:r w:rsidR="005C3118">
        <w:rPr>
          <w:rFonts w:eastAsia="Times New Roman"/>
          <w:bCs/>
          <w:sz w:val="24"/>
          <w:szCs w:val="24"/>
        </w:rPr>
        <w:lastRenderedPageBreak/>
        <w:t xml:space="preserve">conversation </w:t>
      </w:r>
      <w:r w:rsidR="00653F2C">
        <w:rPr>
          <w:rFonts w:eastAsia="Times New Roman"/>
          <w:bCs/>
          <w:sz w:val="24"/>
          <w:szCs w:val="24"/>
        </w:rPr>
        <w:t xml:space="preserve">and staffing </w:t>
      </w:r>
      <w:r w:rsidR="005C3118">
        <w:rPr>
          <w:rFonts w:eastAsia="Times New Roman"/>
          <w:bCs/>
          <w:sz w:val="24"/>
          <w:szCs w:val="24"/>
        </w:rPr>
        <w:t>need to be seen in a slightly different light because of the role</w:t>
      </w:r>
      <w:r w:rsidR="000D6072">
        <w:rPr>
          <w:rFonts w:eastAsia="Times New Roman"/>
          <w:bCs/>
          <w:sz w:val="24"/>
          <w:szCs w:val="24"/>
        </w:rPr>
        <w:t>s they play for the field office.</w:t>
      </w:r>
    </w:p>
    <w:p w14:paraId="1C621FE7" w14:textId="77777777" w:rsidR="006E62C1" w:rsidRDefault="006E62C1" w:rsidP="00FA7A66">
      <w:pPr>
        <w:spacing w:line="360" w:lineRule="auto"/>
        <w:rPr>
          <w:rFonts w:eastAsia="Times New Roman"/>
          <w:bCs/>
          <w:sz w:val="24"/>
          <w:szCs w:val="24"/>
        </w:rPr>
      </w:pPr>
    </w:p>
    <w:p w14:paraId="01B4E084" w14:textId="2EAA4185" w:rsidR="00464BBB" w:rsidRPr="00464BBB" w:rsidRDefault="006E62C1" w:rsidP="00FA7A66">
      <w:pPr>
        <w:spacing w:line="360" w:lineRule="auto"/>
        <w:rPr>
          <w:rFonts w:eastAsia="Times New Roman"/>
          <w:b/>
          <w:sz w:val="28"/>
          <w:szCs w:val="28"/>
        </w:rPr>
      </w:pPr>
      <w:r>
        <w:rPr>
          <w:rFonts w:eastAsia="Times New Roman"/>
          <w:b/>
          <w:sz w:val="28"/>
          <w:szCs w:val="28"/>
        </w:rPr>
        <w:t xml:space="preserve">Agenda Item </w:t>
      </w:r>
      <w:r w:rsidR="0017304C">
        <w:rPr>
          <w:rFonts w:eastAsia="Times New Roman"/>
          <w:b/>
          <w:sz w:val="28"/>
          <w:szCs w:val="28"/>
        </w:rPr>
        <w:t>2</w:t>
      </w:r>
      <w:r w:rsidR="00E94FD3">
        <w:rPr>
          <w:rFonts w:eastAsia="Times New Roman"/>
          <w:b/>
          <w:sz w:val="28"/>
          <w:szCs w:val="28"/>
        </w:rPr>
        <w:t xml:space="preserve">: </w:t>
      </w:r>
      <w:r w:rsidR="006905D7">
        <w:rPr>
          <w:rFonts w:eastAsia="Times New Roman"/>
          <w:b/>
          <w:sz w:val="28"/>
          <w:szCs w:val="28"/>
        </w:rPr>
        <w:t>SLVFO</w:t>
      </w:r>
      <w:r w:rsidR="00D152BA">
        <w:rPr>
          <w:rFonts w:eastAsia="Times New Roman"/>
          <w:b/>
          <w:sz w:val="28"/>
          <w:szCs w:val="28"/>
        </w:rPr>
        <w:t xml:space="preserve"> Updates</w:t>
      </w:r>
    </w:p>
    <w:p w14:paraId="3DFC75A5" w14:textId="77777777" w:rsidR="00954995" w:rsidRDefault="00AC073E" w:rsidP="00464BBB">
      <w:pPr>
        <w:spacing w:line="360" w:lineRule="auto"/>
        <w:rPr>
          <w:rFonts w:eastAsia="Times New Roman"/>
          <w:bCs/>
          <w:sz w:val="24"/>
          <w:szCs w:val="24"/>
        </w:rPr>
      </w:pPr>
      <w:r>
        <w:rPr>
          <w:rFonts w:eastAsia="Times New Roman"/>
          <w:bCs/>
          <w:sz w:val="24"/>
          <w:szCs w:val="24"/>
        </w:rPr>
        <w:t>Culver discussed</w:t>
      </w:r>
      <w:r w:rsidR="00FE0D34">
        <w:rPr>
          <w:rFonts w:eastAsia="Times New Roman"/>
          <w:bCs/>
          <w:sz w:val="24"/>
          <w:szCs w:val="24"/>
        </w:rPr>
        <w:t xml:space="preserve"> the onset of field season. A few items on the horizon, some of which touch on fee projects. Sean Noonan, our outdoor recreation planner, will be talking about the Middle Creek acquisition a little later</w:t>
      </w:r>
      <w:r w:rsidR="00DA4A5F">
        <w:rPr>
          <w:rFonts w:eastAsia="Times New Roman"/>
          <w:bCs/>
          <w:sz w:val="24"/>
          <w:szCs w:val="24"/>
        </w:rPr>
        <w:t xml:space="preserve"> and some of the other projects he’s working on.</w:t>
      </w:r>
    </w:p>
    <w:p w14:paraId="64786B9C" w14:textId="77777777" w:rsidR="00954995" w:rsidRDefault="00954995" w:rsidP="00464BBB">
      <w:pPr>
        <w:spacing w:line="360" w:lineRule="auto"/>
        <w:rPr>
          <w:rFonts w:eastAsia="Times New Roman"/>
          <w:bCs/>
          <w:sz w:val="24"/>
          <w:szCs w:val="24"/>
        </w:rPr>
      </w:pPr>
    </w:p>
    <w:p w14:paraId="1D59FCA7" w14:textId="342188AE" w:rsidR="00A9190C" w:rsidRPr="00A9190C" w:rsidRDefault="00A9190C" w:rsidP="00464BBB">
      <w:pPr>
        <w:spacing w:line="360" w:lineRule="auto"/>
        <w:rPr>
          <w:rFonts w:eastAsia="Times New Roman"/>
          <w:bCs/>
          <w:sz w:val="24"/>
          <w:szCs w:val="24"/>
          <w:u w:val="single"/>
        </w:rPr>
      </w:pPr>
      <w:r w:rsidRPr="00A9190C">
        <w:rPr>
          <w:rFonts w:eastAsia="Times New Roman"/>
          <w:bCs/>
          <w:sz w:val="24"/>
          <w:szCs w:val="24"/>
          <w:u w:val="single"/>
        </w:rPr>
        <w:t>Recreation</w:t>
      </w:r>
    </w:p>
    <w:p w14:paraId="5F4D68CD" w14:textId="77777777" w:rsidR="00954995" w:rsidRDefault="00DA4A5F" w:rsidP="00464BBB">
      <w:pPr>
        <w:spacing w:line="360" w:lineRule="auto"/>
        <w:rPr>
          <w:rFonts w:eastAsia="Times New Roman"/>
          <w:bCs/>
          <w:sz w:val="24"/>
          <w:szCs w:val="24"/>
        </w:rPr>
      </w:pPr>
      <w:r>
        <w:rPr>
          <w:rFonts w:eastAsia="Times New Roman"/>
          <w:bCs/>
          <w:sz w:val="24"/>
          <w:szCs w:val="24"/>
        </w:rPr>
        <w:t>There’s the expansion of the Zapata Falls campground</w:t>
      </w:r>
      <w:r w:rsidR="0006043D">
        <w:rPr>
          <w:rFonts w:eastAsia="Times New Roman"/>
          <w:bCs/>
          <w:sz w:val="24"/>
          <w:szCs w:val="24"/>
        </w:rPr>
        <w:t xml:space="preserve">, which would </w:t>
      </w:r>
      <w:r w:rsidR="000248B1">
        <w:rPr>
          <w:rFonts w:eastAsia="Times New Roman"/>
          <w:bCs/>
          <w:sz w:val="24"/>
          <w:szCs w:val="24"/>
        </w:rPr>
        <w:t>increase</w:t>
      </w:r>
      <w:r w:rsidR="0006043D">
        <w:rPr>
          <w:rFonts w:eastAsia="Times New Roman"/>
          <w:bCs/>
          <w:sz w:val="24"/>
          <w:szCs w:val="24"/>
        </w:rPr>
        <w:t xml:space="preserve"> some fee revenue there. But we’re still a little way off from that.</w:t>
      </w:r>
    </w:p>
    <w:p w14:paraId="06469CC9" w14:textId="77777777" w:rsidR="00954995" w:rsidRDefault="00954995" w:rsidP="00464BBB">
      <w:pPr>
        <w:spacing w:line="360" w:lineRule="auto"/>
        <w:rPr>
          <w:rFonts w:eastAsia="Times New Roman"/>
          <w:bCs/>
          <w:sz w:val="24"/>
          <w:szCs w:val="24"/>
        </w:rPr>
      </w:pPr>
    </w:p>
    <w:p w14:paraId="1A7F01D5" w14:textId="37BA6F24" w:rsidR="009319E2" w:rsidRDefault="000248B1" w:rsidP="00464BBB">
      <w:pPr>
        <w:spacing w:line="360" w:lineRule="auto"/>
        <w:rPr>
          <w:rFonts w:eastAsia="Times New Roman"/>
          <w:bCs/>
          <w:sz w:val="24"/>
          <w:szCs w:val="24"/>
        </w:rPr>
      </w:pPr>
      <w:r>
        <w:rPr>
          <w:rFonts w:eastAsia="Times New Roman"/>
          <w:bCs/>
          <w:sz w:val="24"/>
          <w:szCs w:val="24"/>
        </w:rPr>
        <w:t>One of the big things we’re proud of here is the La Jara acquisition</w:t>
      </w:r>
      <w:r w:rsidR="00D040BC">
        <w:rPr>
          <w:rFonts w:eastAsia="Times New Roman"/>
          <w:bCs/>
          <w:sz w:val="24"/>
          <w:szCs w:val="24"/>
        </w:rPr>
        <w:t>.</w:t>
      </w:r>
      <w:r w:rsidR="00C00841">
        <w:rPr>
          <w:rFonts w:eastAsia="Times New Roman"/>
          <w:bCs/>
          <w:sz w:val="24"/>
          <w:szCs w:val="24"/>
        </w:rPr>
        <w:t xml:space="preserve"> </w:t>
      </w:r>
      <w:r w:rsidR="00D040BC">
        <w:rPr>
          <w:rFonts w:eastAsia="Times New Roman"/>
          <w:bCs/>
          <w:sz w:val="24"/>
          <w:szCs w:val="24"/>
        </w:rPr>
        <w:t>We</w:t>
      </w:r>
      <w:r w:rsidR="00B83410">
        <w:rPr>
          <w:rFonts w:eastAsia="Times New Roman"/>
          <w:bCs/>
          <w:sz w:val="24"/>
          <w:szCs w:val="24"/>
        </w:rPr>
        <w:t>’re</w:t>
      </w:r>
      <w:r w:rsidR="00D040BC">
        <w:rPr>
          <w:rFonts w:eastAsia="Times New Roman"/>
          <w:bCs/>
          <w:sz w:val="24"/>
          <w:szCs w:val="24"/>
        </w:rPr>
        <w:t xml:space="preserve"> work</w:t>
      </w:r>
      <w:r w:rsidR="00B83410">
        <w:rPr>
          <w:rFonts w:eastAsia="Times New Roman"/>
          <w:bCs/>
          <w:sz w:val="24"/>
          <w:szCs w:val="24"/>
        </w:rPr>
        <w:t>ing</w:t>
      </w:r>
      <w:r w:rsidR="00D040BC">
        <w:rPr>
          <w:rFonts w:eastAsia="Times New Roman"/>
          <w:bCs/>
          <w:sz w:val="24"/>
          <w:szCs w:val="24"/>
        </w:rPr>
        <w:t xml:space="preserve"> </w:t>
      </w:r>
      <w:r w:rsidR="006137E2">
        <w:rPr>
          <w:rFonts w:eastAsia="Times New Roman"/>
          <w:bCs/>
          <w:sz w:val="24"/>
          <w:szCs w:val="24"/>
        </w:rPr>
        <w:t xml:space="preserve">with </w:t>
      </w:r>
      <w:r w:rsidR="00D040BC">
        <w:rPr>
          <w:rFonts w:eastAsia="Times New Roman"/>
          <w:bCs/>
          <w:sz w:val="24"/>
          <w:szCs w:val="24"/>
        </w:rPr>
        <w:t>the Forest Service</w:t>
      </w:r>
      <w:r w:rsidR="006137E2">
        <w:rPr>
          <w:rFonts w:eastAsia="Times New Roman"/>
          <w:bCs/>
          <w:sz w:val="24"/>
          <w:szCs w:val="24"/>
        </w:rPr>
        <w:t xml:space="preserve"> and C</w:t>
      </w:r>
      <w:r w:rsidR="00D040BC">
        <w:rPr>
          <w:rFonts w:eastAsia="Times New Roman"/>
          <w:bCs/>
          <w:sz w:val="24"/>
          <w:szCs w:val="24"/>
        </w:rPr>
        <w:t xml:space="preserve">olorado Parks and Wildlife to </w:t>
      </w:r>
      <w:r w:rsidR="00C00841">
        <w:rPr>
          <w:rFonts w:eastAsia="Times New Roman"/>
          <w:bCs/>
          <w:sz w:val="24"/>
          <w:szCs w:val="24"/>
        </w:rPr>
        <w:t>acquire state trust land</w:t>
      </w:r>
      <w:r w:rsidR="002B01CD">
        <w:rPr>
          <w:rFonts w:eastAsia="Times New Roman"/>
          <w:bCs/>
          <w:sz w:val="24"/>
          <w:szCs w:val="24"/>
        </w:rPr>
        <w:t xml:space="preserve"> </w:t>
      </w:r>
      <w:r w:rsidR="00B83410">
        <w:rPr>
          <w:rFonts w:eastAsia="Times New Roman"/>
          <w:bCs/>
          <w:sz w:val="24"/>
          <w:szCs w:val="24"/>
        </w:rPr>
        <w:t xml:space="preserve">in the La Jara area. The South Santa Monica Project is what it’s actually referred to. We’re close on our funding. </w:t>
      </w:r>
      <w:r w:rsidR="00293F3C">
        <w:rPr>
          <w:rFonts w:eastAsia="Times New Roman"/>
          <w:bCs/>
          <w:sz w:val="24"/>
          <w:szCs w:val="24"/>
        </w:rPr>
        <w:t>We and the</w:t>
      </w:r>
      <w:r w:rsidR="00B83410">
        <w:rPr>
          <w:rFonts w:eastAsia="Times New Roman"/>
          <w:bCs/>
          <w:sz w:val="24"/>
          <w:szCs w:val="24"/>
        </w:rPr>
        <w:t xml:space="preserve"> Forest Service </w:t>
      </w:r>
      <w:r w:rsidR="00293F3C">
        <w:rPr>
          <w:rFonts w:eastAsia="Times New Roman"/>
          <w:bCs/>
          <w:sz w:val="24"/>
          <w:szCs w:val="24"/>
        </w:rPr>
        <w:t>are</w:t>
      </w:r>
      <w:r w:rsidR="00B83410">
        <w:rPr>
          <w:rFonts w:eastAsia="Times New Roman"/>
          <w:bCs/>
          <w:sz w:val="24"/>
          <w:szCs w:val="24"/>
        </w:rPr>
        <w:t xml:space="preserve"> about $5M short.</w:t>
      </w:r>
      <w:r w:rsidR="00293F3C">
        <w:rPr>
          <w:rFonts w:eastAsia="Times New Roman"/>
          <w:bCs/>
          <w:sz w:val="24"/>
          <w:szCs w:val="24"/>
        </w:rPr>
        <w:t xml:space="preserve"> We’ve both put in for </w:t>
      </w:r>
      <w:r w:rsidR="00B14585">
        <w:rPr>
          <w:rFonts w:eastAsia="Times New Roman"/>
          <w:bCs/>
          <w:sz w:val="24"/>
          <w:szCs w:val="24"/>
        </w:rPr>
        <w:t xml:space="preserve">land and water conservation funds. </w:t>
      </w:r>
      <w:r w:rsidR="00816789">
        <w:rPr>
          <w:rFonts w:eastAsia="Times New Roman"/>
          <w:bCs/>
          <w:sz w:val="24"/>
          <w:szCs w:val="24"/>
        </w:rPr>
        <w:t>We’ve</w:t>
      </w:r>
      <w:r w:rsidR="00B14585">
        <w:rPr>
          <w:rFonts w:eastAsia="Times New Roman"/>
          <w:bCs/>
          <w:sz w:val="24"/>
          <w:szCs w:val="24"/>
        </w:rPr>
        <w:t xml:space="preserve"> heard through the grapevine that we’re</w:t>
      </w:r>
      <w:r w:rsidR="00C96D98">
        <w:rPr>
          <w:rFonts w:eastAsia="Times New Roman"/>
          <w:bCs/>
          <w:sz w:val="24"/>
          <w:szCs w:val="24"/>
        </w:rPr>
        <w:t xml:space="preserve"> the number one priority project this year. </w:t>
      </w:r>
      <w:r w:rsidR="004E32AE">
        <w:rPr>
          <w:rFonts w:eastAsia="Times New Roman"/>
          <w:bCs/>
          <w:sz w:val="24"/>
          <w:szCs w:val="24"/>
        </w:rPr>
        <w:t xml:space="preserve">We think we’re going to get that money and the </w:t>
      </w:r>
      <w:r w:rsidR="00C96D98">
        <w:rPr>
          <w:rFonts w:eastAsia="Times New Roman"/>
          <w:bCs/>
          <w:sz w:val="24"/>
          <w:szCs w:val="24"/>
        </w:rPr>
        <w:t xml:space="preserve">Forest Service has the same feeling. </w:t>
      </w:r>
      <w:r w:rsidR="00116B1A">
        <w:rPr>
          <w:rFonts w:eastAsia="Times New Roman"/>
          <w:bCs/>
          <w:sz w:val="24"/>
          <w:szCs w:val="24"/>
        </w:rPr>
        <w:t>The funding from other agencies seems to be in place. We think it’s going to be a great acquisition</w:t>
      </w:r>
      <w:r w:rsidR="00F16C02">
        <w:rPr>
          <w:rFonts w:eastAsia="Times New Roman"/>
          <w:bCs/>
          <w:sz w:val="24"/>
          <w:szCs w:val="24"/>
        </w:rPr>
        <w:t>, making sure that land will be held in public trust.</w:t>
      </w:r>
    </w:p>
    <w:p w14:paraId="673BDBB5" w14:textId="77777777" w:rsidR="00F16C02" w:rsidRDefault="00F16C02" w:rsidP="00464BBB">
      <w:pPr>
        <w:spacing w:line="360" w:lineRule="auto"/>
        <w:rPr>
          <w:rFonts w:eastAsia="Times New Roman"/>
          <w:bCs/>
          <w:sz w:val="24"/>
          <w:szCs w:val="24"/>
        </w:rPr>
      </w:pPr>
    </w:p>
    <w:p w14:paraId="62E995C3" w14:textId="0D907434" w:rsidR="00A9190C" w:rsidRPr="00A9190C" w:rsidRDefault="00A9190C" w:rsidP="00464BBB">
      <w:pPr>
        <w:spacing w:line="360" w:lineRule="auto"/>
        <w:rPr>
          <w:rFonts w:eastAsia="Times New Roman"/>
          <w:bCs/>
          <w:sz w:val="24"/>
          <w:szCs w:val="24"/>
          <w:u w:val="single"/>
        </w:rPr>
      </w:pPr>
      <w:r w:rsidRPr="00A9190C">
        <w:rPr>
          <w:rFonts w:eastAsia="Times New Roman"/>
          <w:bCs/>
          <w:sz w:val="24"/>
          <w:szCs w:val="24"/>
          <w:u w:val="single"/>
        </w:rPr>
        <w:t>TMP Revision</w:t>
      </w:r>
    </w:p>
    <w:p w14:paraId="0D18EC34" w14:textId="0BCECB32" w:rsidR="00F16C02" w:rsidRDefault="00F16C02" w:rsidP="00464BBB">
      <w:pPr>
        <w:spacing w:line="360" w:lineRule="auto"/>
        <w:rPr>
          <w:rFonts w:eastAsia="Times New Roman"/>
          <w:bCs/>
          <w:sz w:val="24"/>
          <w:szCs w:val="24"/>
        </w:rPr>
      </w:pPr>
      <w:r>
        <w:rPr>
          <w:rFonts w:eastAsia="Times New Roman"/>
          <w:bCs/>
          <w:sz w:val="24"/>
          <w:szCs w:val="24"/>
        </w:rPr>
        <w:t>We’re working on revisions to our travel management plan. Out staff is still working on that.</w:t>
      </w:r>
    </w:p>
    <w:p w14:paraId="57DAEB4A" w14:textId="0FE23B13" w:rsidR="00013189" w:rsidRDefault="00D52262" w:rsidP="00464BBB">
      <w:pPr>
        <w:spacing w:line="360" w:lineRule="auto"/>
        <w:rPr>
          <w:rFonts w:eastAsia="Times New Roman"/>
          <w:bCs/>
          <w:sz w:val="24"/>
          <w:szCs w:val="24"/>
        </w:rPr>
      </w:pPr>
      <w:r>
        <w:rPr>
          <w:rFonts w:eastAsia="Times New Roman"/>
          <w:bCs/>
          <w:sz w:val="24"/>
          <w:szCs w:val="24"/>
        </w:rPr>
        <w:t>Sztukowski: Does that cover the whole field office?</w:t>
      </w:r>
    </w:p>
    <w:p w14:paraId="3B89728A" w14:textId="2C555D86" w:rsidR="00B429FD" w:rsidRDefault="00B429FD" w:rsidP="00464BBB">
      <w:pPr>
        <w:spacing w:line="360" w:lineRule="auto"/>
        <w:rPr>
          <w:rFonts w:eastAsia="Times New Roman"/>
          <w:bCs/>
          <w:sz w:val="24"/>
          <w:szCs w:val="24"/>
        </w:rPr>
      </w:pPr>
      <w:r>
        <w:rPr>
          <w:rFonts w:eastAsia="Times New Roman"/>
          <w:bCs/>
          <w:sz w:val="24"/>
          <w:szCs w:val="24"/>
        </w:rPr>
        <w:t>Noonan: There are routes throughout the whole field office. But it’s not a comprehensive, start-to-finish, every single route</w:t>
      </w:r>
      <w:r w:rsidR="00392A89">
        <w:rPr>
          <w:rFonts w:eastAsia="Times New Roman"/>
          <w:bCs/>
          <w:sz w:val="24"/>
          <w:szCs w:val="24"/>
        </w:rPr>
        <w:t>… it’s just a modification of the existing travel management plan</w:t>
      </w:r>
      <w:r w:rsidR="00C14F0F">
        <w:rPr>
          <w:rFonts w:eastAsia="Times New Roman"/>
          <w:bCs/>
          <w:sz w:val="24"/>
          <w:szCs w:val="24"/>
        </w:rPr>
        <w:t>.</w:t>
      </w:r>
    </w:p>
    <w:p w14:paraId="1081E1D9" w14:textId="2F894E57" w:rsidR="00C14F0F" w:rsidRDefault="00C14F0F" w:rsidP="00464BBB">
      <w:pPr>
        <w:spacing w:line="360" w:lineRule="auto"/>
        <w:rPr>
          <w:rFonts w:eastAsia="Times New Roman"/>
          <w:bCs/>
          <w:sz w:val="24"/>
          <w:szCs w:val="24"/>
        </w:rPr>
      </w:pPr>
      <w:r>
        <w:rPr>
          <w:rFonts w:eastAsia="Times New Roman"/>
          <w:bCs/>
          <w:sz w:val="24"/>
          <w:szCs w:val="24"/>
        </w:rPr>
        <w:lastRenderedPageBreak/>
        <w:t xml:space="preserve">Sztukowski: </w:t>
      </w:r>
      <w:r w:rsidR="00F65E69">
        <w:rPr>
          <w:rFonts w:eastAsia="Times New Roman"/>
          <w:bCs/>
          <w:sz w:val="24"/>
          <w:szCs w:val="24"/>
        </w:rPr>
        <w:t>Are there any</w:t>
      </w:r>
      <w:r>
        <w:rPr>
          <w:rFonts w:eastAsia="Times New Roman"/>
          <w:bCs/>
          <w:sz w:val="24"/>
          <w:szCs w:val="24"/>
        </w:rPr>
        <w:t xml:space="preserve"> areas in the field office that </w:t>
      </w:r>
      <w:r w:rsidR="00F65E69">
        <w:rPr>
          <w:rFonts w:eastAsia="Times New Roman"/>
          <w:bCs/>
          <w:sz w:val="24"/>
          <w:szCs w:val="24"/>
        </w:rPr>
        <w:t xml:space="preserve">don’t </w:t>
      </w:r>
      <w:r>
        <w:rPr>
          <w:rFonts w:eastAsia="Times New Roman"/>
          <w:bCs/>
          <w:sz w:val="24"/>
          <w:szCs w:val="24"/>
        </w:rPr>
        <w:t>have a travel management plan</w:t>
      </w:r>
      <w:r w:rsidR="00F65E69">
        <w:rPr>
          <w:rFonts w:eastAsia="Times New Roman"/>
          <w:bCs/>
          <w:sz w:val="24"/>
          <w:szCs w:val="24"/>
        </w:rPr>
        <w:t>?</w:t>
      </w:r>
      <w:r w:rsidR="00517678">
        <w:rPr>
          <w:rFonts w:eastAsia="Times New Roman"/>
          <w:bCs/>
          <w:sz w:val="24"/>
          <w:szCs w:val="24"/>
        </w:rPr>
        <w:t xml:space="preserve"> In the Royal Gorge field office, there are still a lot of areas that don’t have any travel management planning.</w:t>
      </w:r>
    </w:p>
    <w:p w14:paraId="7AD89FC4" w14:textId="5C707370" w:rsidR="002653C3" w:rsidRDefault="002653C3" w:rsidP="00464BBB">
      <w:pPr>
        <w:spacing w:line="360" w:lineRule="auto"/>
        <w:rPr>
          <w:rFonts w:eastAsia="Times New Roman"/>
          <w:bCs/>
          <w:sz w:val="24"/>
          <w:szCs w:val="24"/>
        </w:rPr>
      </w:pPr>
      <w:r>
        <w:rPr>
          <w:rFonts w:eastAsia="Times New Roman"/>
          <w:bCs/>
          <w:sz w:val="24"/>
          <w:szCs w:val="24"/>
        </w:rPr>
        <w:t>Noonan: Ours is completely covered.</w:t>
      </w:r>
    </w:p>
    <w:p w14:paraId="42DC95FA" w14:textId="77777777" w:rsidR="005728FD" w:rsidRDefault="005728FD" w:rsidP="00464BBB">
      <w:pPr>
        <w:spacing w:line="360" w:lineRule="auto"/>
        <w:rPr>
          <w:rFonts w:eastAsia="Times New Roman"/>
          <w:bCs/>
          <w:sz w:val="24"/>
          <w:szCs w:val="24"/>
        </w:rPr>
      </w:pPr>
    </w:p>
    <w:p w14:paraId="52DFD260" w14:textId="12005463" w:rsidR="00A9190C" w:rsidRPr="00A9190C" w:rsidRDefault="00A9190C" w:rsidP="00464BBB">
      <w:pPr>
        <w:spacing w:line="360" w:lineRule="auto"/>
        <w:rPr>
          <w:rFonts w:eastAsia="Times New Roman"/>
          <w:bCs/>
          <w:sz w:val="24"/>
          <w:szCs w:val="24"/>
          <w:u w:val="single"/>
        </w:rPr>
      </w:pPr>
      <w:r w:rsidRPr="00A9190C">
        <w:rPr>
          <w:rFonts w:eastAsia="Times New Roman"/>
          <w:bCs/>
          <w:sz w:val="24"/>
          <w:szCs w:val="24"/>
          <w:u w:val="single"/>
        </w:rPr>
        <w:t>Range Management</w:t>
      </w:r>
    </w:p>
    <w:p w14:paraId="7AD5172A" w14:textId="734A574F" w:rsidR="005728FD" w:rsidRDefault="00097FB1" w:rsidP="00464BBB">
      <w:pPr>
        <w:spacing w:line="360" w:lineRule="auto"/>
        <w:rPr>
          <w:rFonts w:eastAsia="Times New Roman"/>
          <w:bCs/>
          <w:sz w:val="24"/>
          <w:szCs w:val="24"/>
        </w:rPr>
      </w:pPr>
      <w:r>
        <w:rPr>
          <w:rFonts w:eastAsia="Times New Roman"/>
          <w:bCs/>
          <w:sz w:val="24"/>
          <w:szCs w:val="24"/>
        </w:rPr>
        <w:t>Culver: As Chris mentioned regarding vacancies, one of the vacancies we currently have is</w:t>
      </w:r>
      <w:r w:rsidR="00883B88">
        <w:rPr>
          <w:rFonts w:eastAsia="Times New Roman"/>
          <w:bCs/>
          <w:sz w:val="24"/>
          <w:szCs w:val="24"/>
        </w:rPr>
        <w:t xml:space="preserve"> our range management specialist who retired. We’re working on that. While that departure is waiting to be filled</w:t>
      </w:r>
      <w:r w:rsidR="00BE32B3">
        <w:rPr>
          <w:rFonts w:eastAsia="Times New Roman"/>
          <w:bCs/>
          <w:sz w:val="24"/>
          <w:szCs w:val="24"/>
        </w:rPr>
        <w:t>, we’ve taken time to review our Valley wide range program. Looking for efficiencies</w:t>
      </w:r>
      <w:r w:rsidR="001772C6">
        <w:rPr>
          <w:rFonts w:eastAsia="Times New Roman"/>
          <w:bCs/>
          <w:sz w:val="24"/>
          <w:szCs w:val="24"/>
        </w:rPr>
        <w:t>. Not just doing more with less, but doing better with less.</w:t>
      </w:r>
      <w:r w:rsidR="004D022D">
        <w:rPr>
          <w:rFonts w:eastAsia="Times New Roman"/>
          <w:bCs/>
          <w:sz w:val="24"/>
          <w:szCs w:val="24"/>
        </w:rPr>
        <w:t xml:space="preserve"> There are a couple different ways we’re approaching things in the Valley and we’re looking for a way to streamline and standardize</w:t>
      </w:r>
      <w:r w:rsidR="00393E1E">
        <w:rPr>
          <w:rFonts w:eastAsia="Times New Roman"/>
          <w:bCs/>
          <w:sz w:val="24"/>
          <w:szCs w:val="24"/>
        </w:rPr>
        <w:t xml:space="preserve"> operations.</w:t>
      </w:r>
    </w:p>
    <w:p w14:paraId="71BB11DF" w14:textId="77777777" w:rsidR="00393E1E" w:rsidRDefault="00393E1E" w:rsidP="00464BBB">
      <w:pPr>
        <w:spacing w:line="360" w:lineRule="auto"/>
        <w:rPr>
          <w:rFonts w:eastAsia="Times New Roman"/>
          <w:bCs/>
          <w:sz w:val="24"/>
          <w:szCs w:val="24"/>
        </w:rPr>
      </w:pPr>
    </w:p>
    <w:p w14:paraId="177DF0EE" w14:textId="329A5E5F" w:rsidR="00A9190C" w:rsidRPr="00A9190C" w:rsidRDefault="00A9190C" w:rsidP="00464BBB">
      <w:pPr>
        <w:spacing w:line="360" w:lineRule="auto"/>
        <w:rPr>
          <w:rFonts w:eastAsia="Times New Roman"/>
          <w:bCs/>
          <w:sz w:val="24"/>
          <w:szCs w:val="24"/>
          <w:u w:val="single"/>
        </w:rPr>
      </w:pPr>
      <w:r w:rsidRPr="00A9190C">
        <w:rPr>
          <w:rFonts w:eastAsia="Times New Roman"/>
          <w:bCs/>
          <w:sz w:val="24"/>
          <w:szCs w:val="24"/>
          <w:u w:val="single"/>
        </w:rPr>
        <w:t>Trespass Livestock</w:t>
      </w:r>
    </w:p>
    <w:p w14:paraId="7407F5E5" w14:textId="0D9B6E32" w:rsidR="00393E1E" w:rsidRDefault="00393E1E" w:rsidP="00464BBB">
      <w:pPr>
        <w:spacing w:line="360" w:lineRule="auto"/>
        <w:rPr>
          <w:rFonts w:eastAsia="Times New Roman"/>
          <w:bCs/>
          <w:sz w:val="24"/>
          <w:szCs w:val="24"/>
        </w:rPr>
      </w:pPr>
      <w:r>
        <w:rPr>
          <w:rFonts w:eastAsia="Times New Roman"/>
          <w:bCs/>
          <w:sz w:val="24"/>
          <w:szCs w:val="24"/>
        </w:rPr>
        <w:t xml:space="preserve">It wouldn’t be a RAC meeting without talking about trespass livestock. As of this morning, we have not seen any trespass cattle since last fall. </w:t>
      </w:r>
      <w:r w:rsidR="008141A3">
        <w:rPr>
          <w:rFonts w:eastAsia="Times New Roman"/>
          <w:bCs/>
          <w:sz w:val="24"/>
          <w:szCs w:val="24"/>
        </w:rPr>
        <w:t>Our main offender was actually the individual discussed by our guest from Costilla County at the last meeting. So, we’re hoping what Costilla County has done is helping to make an impact, along with the things our field offices is doing.</w:t>
      </w:r>
    </w:p>
    <w:p w14:paraId="7253EC7F" w14:textId="43312339" w:rsidR="008141A3" w:rsidRDefault="008141A3" w:rsidP="00464BBB">
      <w:pPr>
        <w:spacing w:line="360" w:lineRule="auto"/>
        <w:rPr>
          <w:rFonts w:eastAsia="Times New Roman"/>
          <w:bCs/>
          <w:sz w:val="24"/>
          <w:szCs w:val="24"/>
        </w:rPr>
      </w:pPr>
      <w:r>
        <w:rPr>
          <w:rFonts w:eastAsia="Times New Roman"/>
          <w:bCs/>
          <w:sz w:val="24"/>
          <w:szCs w:val="24"/>
        </w:rPr>
        <w:t xml:space="preserve">Mitson: </w:t>
      </w:r>
      <w:r w:rsidR="00A96C8E">
        <w:rPr>
          <w:rFonts w:eastAsia="Times New Roman"/>
          <w:bCs/>
          <w:sz w:val="24"/>
          <w:szCs w:val="24"/>
        </w:rPr>
        <w:t>What caused the perpetrator to</w:t>
      </w:r>
      <w:r w:rsidR="00705DCD">
        <w:rPr>
          <w:rFonts w:eastAsia="Times New Roman"/>
          <w:bCs/>
          <w:sz w:val="24"/>
          <w:szCs w:val="24"/>
        </w:rPr>
        <w:t>… was it Costilla County’s new regulations?</w:t>
      </w:r>
    </w:p>
    <w:p w14:paraId="1FB18470" w14:textId="5DD03104" w:rsidR="009C446E" w:rsidRDefault="00705DCD" w:rsidP="00464BBB">
      <w:pPr>
        <w:spacing w:line="360" w:lineRule="auto"/>
        <w:rPr>
          <w:rFonts w:eastAsia="Times New Roman"/>
          <w:bCs/>
          <w:sz w:val="24"/>
          <w:szCs w:val="24"/>
        </w:rPr>
      </w:pPr>
      <w:r>
        <w:rPr>
          <w:rFonts w:eastAsia="Times New Roman"/>
          <w:bCs/>
          <w:sz w:val="24"/>
          <w:szCs w:val="24"/>
        </w:rPr>
        <w:t>Culver: We’re thinking that. It may have caused them to move their cattle away from that area</w:t>
      </w:r>
      <w:r w:rsidR="009C446E">
        <w:rPr>
          <w:rFonts w:eastAsia="Times New Roman"/>
          <w:bCs/>
          <w:sz w:val="24"/>
          <w:szCs w:val="24"/>
        </w:rPr>
        <w:t>. That’s just speculation. Still working through process of dealing with feral horses.</w:t>
      </w:r>
    </w:p>
    <w:p w14:paraId="6B3A1821" w14:textId="77777777" w:rsidR="00AC073E" w:rsidRDefault="00AC073E" w:rsidP="00464BBB">
      <w:pPr>
        <w:spacing w:line="360" w:lineRule="auto"/>
        <w:rPr>
          <w:rFonts w:eastAsia="Times New Roman"/>
          <w:bCs/>
          <w:sz w:val="24"/>
          <w:szCs w:val="24"/>
        </w:rPr>
      </w:pPr>
    </w:p>
    <w:p w14:paraId="14BD8F67" w14:textId="1431098F" w:rsidR="00AC073E" w:rsidRDefault="009C446E" w:rsidP="00464BBB">
      <w:pPr>
        <w:spacing w:line="360" w:lineRule="auto"/>
        <w:rPr>
          <w:rFonts w:eastAsia="Times New Roman"/>
          <w:bCs/>
          <w:sz w:val="24"/>
          <w:szCs w:val="24"/>
        </w:rPr>
      </w:pPr>
      <w:r>
        <w:rPr>
          <w:rFonts w:eastAsia="Times New Roman"/>
          <w:bCs/>
          <w:sz w:val="24"/>
          <w:szCs w:val="24"/>
        </w:rPr>
        <w:t>Those are our big updates from the Valley.</w:t>
      </w:r>
    </w:p>
    <w:p w14:paraId="5045AA76" w14:textId="77777777" w:rsidR="009C446E" w:rsidRDefault="009C446E" w:rsidP="00464BBB">
      <w:pPr>
        <w:spacing w:line="360" w:lineRule="auto"/>
        <w:rPr>
          <w:rFonts w:eastAsia="Times New Roman"/>
          <w:bCs/>
          <w:sz w:val="24"/>
          <w:szCs w:val="24"/>
        </w:rPr>
      </w:pPr>
    </w:p>
    <w:p w14:paraId="4B1F16D8" w14:textId="40E69CD5" w:rsidR="009C446E" w:rsidRDefault="00D93DAD" w:rsidP="00464BBB">
      <w:pPr>
        <w:spacing w:line="360" w:lineRule="auto"/>
        <w:rPr>
          <w:rFonts w:eastAsia="Times New Roman"/>
          <w:bCs/>
          <w:sz w:val="24"/>
          <w:szCs w:val="24"/>
        </w:rPr>
      </w:pPr>
      <w:r>
        <w:rPr>
          <w:rFonts w:eastAsia="Times New Roman"/>
          <w:bCs/>
          <w:sz w:val="24"/>
          <w:szCs w:val="24"/>
        </w:rPr>
        <w:t xml:space="preserve">Sztukowski: </w:t>
      </w:r>
      <w:r w:rsidR="006858FB">
        <w:rPr>
          <w:rFonts w:eastAsia="Times New Roman"/>
          <w:bCs/>
          <w:sz w:val="24"/>
          <w:szCs w:val="24"/>
        </w:rPr>
        <w:t>I wanted to follow up on the RMP revision. What was the anticipated date for that? 2025?</w:t>
      </w:r>
    </w:p>
    <w:p w14:paraId="37D959C7" w14:textId="194579D8" w:rsidR="006858FB" w:rsidRDefault="009730B5" w:rsidP="00464BBB">
      <w:pPr>
        <w:spacing w:line="360" w:lineRule="auto"/>
        <w:rPr>
          <w:rFonts w:eastAsia="Times New Roman"/>
          <w:bCs/>
          <w:sz w:val="24"/>
          <w:szCs w:val="24"/>
        </w:rPr>
      </w:pPr>
      <w:r>
        <w:rPr>
          <w:rFonts w:eastAsia="Times New Roman"/>
          <w:bCs/>
          <w:sz w:val="24"/>
          <w:szCs w:val="24"/>
        </w:rPr>
        <w:t>Culver: Correct.</w:t>
      </w:r>
    </w:p>
    <w:p w14:paraId="0FCD0D7E" w14:textId="77777777" w:rsidR="00AC073E" w:rsidRDefault="00AC073E" w:rsidP="00464BBB">
      <w:pPr>
        <w:spacing w:line="360" w:lineRule="auto"/>
        <w:rPr>
          <w:rFonts w:eastAsia="Times New Roman"/>
          <w:bCs/>
          <w:sz w:val="24"/>
          <w:szCs w:val="24"/>
        </w:rPr>
      </w:pPr>
    </w:p>
    <w:p w14:paraId="2598C427" w14:textId="77777777" w:rsidR="00AC073E" w:rsidRDefault="00AC073E" w:rsidP="00464BBB">
      <w:pPr>
        <w:spacing w:line="360" w:lineRule="auto"/>
        <w:rPr>
          <w:rFonts w:eastAsia="Times New Roman"/>
          <w:bCs/>
          <w:sz w:val="24"/>
          <w:szCs w:val="24"/>
        </w:rPr>
      </w:pPr>
    </w:p>
    <w:p w14:paraId="4B22F925" w14:textId="5BFCE84B" w:rsidR="00A9190C" w:rsidRPr="00464BBB" w:rsidRDefault="00A9190C" w:rsidP="00A9190C">
      <w:pPr>
        <w:spacing w:line="360" w:lineRule="auto"/>
        <w:rPr>
          <w:rFonts w:eastAsia="Times New Roman"/>
          <w:b/>
          <w:sz w:val="28"/>
          <w:szCs w:val="28"/>
        </w:rPr>
      </w:pPr>
      <w:r>
        <w:rPr>
          <w:rFonts w:eastAsia="Times New Roman"/>
          <w:b/>
          <w:sz w:val="28"/>
          <w:szCs w:val="28"/>
        </w:rPr>
        <w:lastRenderedPageBreak/>
        <w:t>Agenda Item 3:</w:t>
      </w:r>
      <w:r w:rsidR="00E32BAB">
        <w:rPr>
          <w:rFonts w:eastAsia="Times New Roman"/>
          <w:b/>
          <w:sz w:val="28"/>
          <w:szCs w:val="28"/>
        </w:rPr>
        <w:t xml:space="preserve"> </w:t>
      </w:r>
      <w:r w:rsidR="00D27759">
        <w:rPr>
          <w:rFonts w:eastAsia="Times New Roman"/>
          <w:b/>
          <w:sz w:val="28"/>
          <w:szCs w:val="28"/>
        </w:rPr>
        <w:t>Lobatos Bridge (</w:t>
      </w:r>
      <w:r w:rsidR="00E32BAB">
        <w:rPr>
          <w:rFonts w:eastAsia="Times New Roman"/>
          <w:b/>
          <w:sz w:val="28"/>
          <w:szCs w:val="28"/>
        </w:rPr>
        <w:t>Guest Speaker – Lori McCullough</w:t>
      </w:r>
      <w:r w:rsidR="00D27759">
        <w:rPr>
          <w:rFonts w:eastAsia="Times New Roman"/>
          <w:b/>
          <w:sz w:val="28"/>
          <w:szCs w:val="28"/>
        </w:rPr>
        <w:t>)</w:t>
      </w:r>
    </w:p>
    <w:p w14:paraId="25EA182B" w14:textId="2CEBF480" w:rsidR="007679F5" w:rsidRDefault="009367AB" w:rsidP="00D152BA">
      <w:pPr>
        <w:spacing w:line="360" w:lineRule="auto"/>
        <w:rPr>
          <w:rFonts w:eastAsia="Times New Roman"/>
          <w:bCs/>
          <w:sz w:val="24"/>
          <w:szCs w:val="24"/>
        </w:rPr>
      </w:pPr>
      <w:r>
        <w:rPr>
          <w:rFonts w:eastAsia="Times New Roman"/>
          <w:bCs/>
          <w:sz w:val="24"/>
          <w:szCs w:val="24"/>
        </w:rPr>
        <w:t xml:space="preserve">Lori McCullough, founder and CEO of the Great Outdoors Fund, </w:t>
      </w:r>
      <w:r w:rsidR="009F2850">
        <w:rPr>
          <w:rFonts w:eastAsia="Times New Roman"/>
          <w:bCs/>
          <w:sz w:val="24"/>
          <w:szCs w:val="24"/>
        </w:rPr>
        <w:t>shared a presentation on Lobatos Bridge</w:t>
      </w:r>
      <w:r w:rsidR="008F42F9">
        <w:rPr>
          <w:rFonts w:eastAsia="Times New Roman"/>
          <w:bCs/>
          <w:sz w:val="24"/>
          <w:szCs w:val="24"/>
        </w:rPr>
        <w:t xml:space="preserve"> Outdoor Classroom and Recreation Enhancement Project</w:t>
      </w:r>
      <w:r w:rsidR="00EA673D">
        <w:rPr>
          <w:rFonts w:eastAsia="Times New Roman"/>
          <w:bCs/>
          <w:sz w:val="24"/>
          <w:szCs w:val="24"/>
        </w:rPr>
        <w:t xml:space="preserve"> and some of the</w:t>
      </w:r>
      <w:r w:rsidR="00CA5CD2">
        <w:rPr>
          <w:rFonts w:eastAsia="Times New Roman"/>
          <w:bCs/>
          <w:sz w:val="24"/>
          <w:szCs w:val="24"/>
        </w:rPr>
        <w:t xml:space="preserve"> work her organization has done to help bring it to completion.</w:t>
      </w:r>
    </w:p>
    <w:p w14:paraId="41B8100E" w14:textId="77777777" w:rsidR="00191878" w:rsidRDefault="00191878" w:rsidP="00D152BA">
      <w:pPr>
        <w:spacing w:line="360" w:lineRule="auto"/>
        <w:rPr>
          <w:rFonts w:eastAsia="Times New Roman"/>
          <w:bCs/>
          <w:sz w:val="24"/>
          <w:szCs w:val="24"/>
        </w:rPr>
      </w:pPr>
    </w:p>
    <w:p w14:paraId="0CC1E954" w14:textId="45AFAADE" w:rsidR="009D2EB5" w:rsidRDefault="0062424A" w:rsidP="00D152BA">
      <w:pPr>
        <w:spacing w:line="360" w:lineRule="auto"/>
        <w:rPr>
          <w:rFonts w:eastAsia="Times New Roman"/>
          <w:bCs/>
          <w:sz w:val="24"/>
          <w:szCs w:val="24"/>
        </w:rPr>
      </w:pPr>
      <w:r>
        <w:rPr>
          <w:rFonts w:eastAsia="Times New Roman"/>
          <w:bCs/>
          <w:sz w:val="24"/>
          <w:szCs w:val="24"/>
        </w:rPr>
        <w:t>McCullough provided a background on her organization and its involvement with</w:t>
      </w:r>
      <w:r w:rsidR="00FD13F4">
        <w:rPr>
          <w:rFonts w:eastAsia="Times New Roman"/>
          <w:bCs/>
          <w:sz w:val="24"/>
          <w:szCs w:val="24"/>
        </w:rPr>
        <w:t xml:space="preserve"> outdoors projects and its </w:t>
      </w:r>
      <w:r w:rsidR="00FF185C">
        <w:rPr>
          <w:rFonts w:eastAsia="Times New Roman"/>
          <w:bCs/>
          <w:sz w:val="24"/>
          <w:szCs w:val="24"/>
        </w:rPr>
        <w:t xml:space="preserve">public/private </w:t>
      </w:r>
      <w:r w:rsidR="00FD13F4">
        <w:rPr>
          <w:rFonts w:eastAsia="Times New Roman"/>
          <w:bCs/>
          <w:sz w:val="24"/>
          <w:szCs w:val="24"/>
        </w:rPr>
        <w:t>partnership with the BLM.</w:t>
      </w:r>
      <w:r w:rsidR="00F37924">
        <w:rPr>
          <w:rFonts w:eastAsia="Times New Roman"/>
          <w:bCs/>
          <w:sz w:val="24"/>
          <w:szCs w:val="24"/>
        </w:rPr>
        <w:t xml:space="preserve"> She provided background on the Lobatos Bridge area</w:t>
      </w:r>
      <w:r w:rsidR="006B4294">
        <w:rPr>
          <w:rFonts w:eastAsia="Times New Roman"/>
          <w:bCs/>
          <w:sz w:val="24"/>
          <w:szCs w:val="24"/>
        </w:rPr>
        <w:t xml:space="preserve"> and its historical significance.</w:t>
      </w:r>
      <w:r w:rsidR="00424724">
        <w:rPr>
          <w:rFonts w:eastAsia="Times New Roman"/>
          <w:bCs/>
          <w:sz w:val="24"/>
          <w:szCs w:val="24"/>
        </w:rPr>
        <w:t xml:space="preserve"> She provided details </w:t>
      </w:r>
      <w:r w:rsidR="006D7298">
        <w:rPr>
          <w:rFonts w:eastAsia="Times New Roman"/>
          <w:bCs/>
          <w:sz w:val="24"/>
          <w:szCs w:val="24"/>
        </w:rPr>
        <w:t xml:space="preserve">on the projects goals and </w:t>
      </w:r>
      <w:r w:rsidR="00B453EE">
        <w:rPr>
          <w:rFonts w:eastAsia="Times New Roman"/>
          <w:bCs/>
          <w:sz w:val="24"/>
          <w:szCs w:val="24"/>
        </w:rPr>
        <w:t>the progress made so far.</w:t>
      </w:r>
      <w:r w:rsidR="005D1A16">
        <w:rPr>
          <w:rFonts w:eastAsia="Times New Roman"/>
          <w:bCs/>
          <w:sz w:val="24"/>
          <w:szCs w:val="24"/>
        </w:rPr>
        <w:t xml:space="preserve"> McCullough pointed out that one of the primary functions of the partnership with the BLM is to leverage </w:t>
      </w:r>
      <w:r w:rsidR="00CD5A92">
        <w:rPr>
          <w:rFonts w:eastAsia="Times New Roman"/>
          <w:bCs/>
          <w:sz w:val="24"/>
          <w:szCs w:val="24"/>
        </w:rPr>
        <w:t>what limited funding exists to tap into greater funding pools for specific projects</w:t>
      </w:r>
      <w:r w:rsidR="009D2EB5">
        <w:rPr>
          <w:rFonts w:eastAsia="Times New Roman"/>
          <w:bCs/>
          <w:sz w:val="24"/>
          <w:szCs w:val="24"/>
        </w:rPr>
        <w:t>, with the current ratio for the Lobatos Bridge project standing at about 2:1.</w:t>
      </w:r>
      <w:r w:rsidR="00AC6166">
        <w:rPr>
          <w:rFonts w:eastAsia="Times New Roman"/>
          <w:bCs/>
          <w:sz w:val="24"/>
          <w:szCs w:val="24"/>
        </w:rPr>
        <w:t xml:space="preserve"> </w:t>
      </w:r>
      <w:r w:rsidR="0045524B">
        <w:rPr>
          <w:rFonts w:eastAsia="Times New Roman"/>
          <w:bCs/>
          <w:sz w:val="24"/>
          <w:szCs w:val="24"/>
        </w:rPr>
        <w:t>She then asked Sean Noonan to</w:t>
      </w:r>
      <w:r w:rsidR="00AC6166">
        <w:rPr>
          <w:rFonts w:eastAsia="Times New Roman"/>
          <w:bCs/>
          <w:sz w:val="24"/>
          <w:szCs w:val="24"/>
        </w:rPr>
        <w:t xml:space="preserve"> discuss the BLM’s side of the project.</w:t>
      </w:r>
    </w:p>
    <w:p w14:paraId="12583ADA" w14:textId="77777777" w:rsidR="00AC6166" w:rsidRDefault="00AC6166" w:rsidP="00D152BA">
      <w:pPr>
        <w:spacing w:line="360" w:lineRule="auto"/>
        <w:rPr>
          <w:rFonts w:eastAsia="Times New Roman"/>
          <w:bCs/>
          <w:sz w:val="24"/>
          <w:szCs w:val="24"/>
        </w:rPr>
      </w:pPr>
    </w:p>
    <w:p w14:paraId="05C75282" w14:textId="61F788E7" w:rsidR="00AC6166" w:rsidRDefault="00AC6166" w:rsidP="00D152BA">
      <w:pPr>
        <w:spacing w:line="360" w:lineRule="auto"/>
        <w:rPr>
          <w:rFonts w:eastAsia="Times New Roman"/>
          <w:bCs/>
          <w:sz w:val="24"/>
          <w:szCs w:val="24"/>
        </w:rPr>
      </w:pPr>
      <w:r>
        <w:rPr>
          <w:rFonts w:eastAsia="Times New Roman"/>
          <w:bCs/>
          <w:sz w:val="24"/>
          <w:szCs w:val="24"/>
        </w:rPr>
        <w:t>Noonan explained the project</w:t>
      </w:r>
      <w:r w:rsidR="00D81B5A">
        <w:rPr>
          <w:rFonts w:eastAsia="Times New Roman"/>
          <w:bCs/>
          <w:sz w:val="24"/>
          <w:szCs w:val="24"/>
        </w:rPr>
        <w:t xml:space="preserve">’s roots began in the 1970s with a proposal by the local landowner to sell or trade the land to the BLM on account of the importance of </w:t>
      </w:r>
      <w:r w:rsidR="00C8365B">
        <w:rPr>
          <w:rFonts w:eastAsia="Times New Roman"/>
          <w:bCs/>
          <w:sz w:val="24"/>
          <w:szCs w:val="24"/>
        </w:rPr>
        <w:t xml:space="preserve">its ability to provide </w:t>
      </w:r>
      <w:r w:rsidR="00D81B5A">
        <w:rPr>
          <w:rFonts w:eastAsia="Times New Roman"/>
          <w:bCs/>
          <w:sz w:val="24"/>
          <w:szCs w:val="24"/>
        </w:rPr>
        <w:t>river access.</w:t>
      </w:r>
      <w:r w:rsidR="00C8365B">
        <w:rPr>
          <w:rFonts w:eastAsia="Times New Roman"/>
          <w:bCs/>
          <w:sz w:val="24"/>
          <w:szCs w:val="24"/>
        </w:rPr>
        <w:t xml:space="preserve"> It is located at the mouth of the</w:t>
      </w:r>
      <w:r w:rsidR="00F858B6">
        <w:rPr>
          <w:rFonts w:eastAsia="Times New Roman"/>
          <w:bCs/>
          <w:sz w:val="24"/>
          <w:szCs w:val="24"/>
        </w:rPr>
        <w:t xml:space="preserve"> Rio Grande gorge. </w:t>
      </w:r>
      <w:r w:rsidR="002B1D5B">
        <w:rPr>
          <w:rFonts w:eastAsia="Times New Roman"/>
          <w:bCs/>
          <w:sz w:val="24"/>
          <w:szCs w:val="24"/>
        </w:rPr>
        <w:t>The BLM acquired the la</w:t>
      </w:r>
      <w:r w:rsidR="00D35E7B">
        <w:rPr>
          <w:rFonts w:eastAsia="Times New Roman"/>
          <w:bCs/>
          <w:sz w:val="24"/>
          <w:szCs w:val="24"/>
        </w:rPr>
        <w:t>nd. The project is in line with several of the BLM’s priorities and</w:t>
      </w:r>
      <w:r w:rsidR="002C5D99">
        <w:rPr>
          <w:rFonts w:eastAsia="Times New Roman"/>
          <w:bCs/>
          <w:sz w:val="24"/>
          <w:szCs w:val="24"/>
        </w:rPr>
        <w:t xml:space="preserve"> management goals. </w:t>
      </w:r>
      <w:r w:rsidR="00100F8A">
        <w:rPr>
          <w:rFonts w:eastAsia="Times New Roman"/>
          <w:bCs/>
          <w:sz w:val="24"/>
          <w:szCs w:val="24"/>
        </w:rPr>
        <w:t xml:space="preserve">Its unique properties resulted in </w:t>
      </w:r>
      <w:r w:rsidR="006D667D">
        <w:rPr>
          <w:rFonts w:eastAsia="Times New Roman"/>
          <w:bCs/>
          <w:sz w:val="24"/>
          <w:szCs w:val="24"/>
        </w:rPr>
        <w:t xml:space="preserve">designation </w:t>
      </w:r>
      <w:r w:rsidR="00E63CE5">
        <w:rPr>
          <w:rFonts w:eastAsia="Times New Roman"/>
          <w:bCs/>
          <w:sz w:val="24"/>
          <w:szCs w:val="24"/>
        </w:rPr>
        <w:t>as</w:t>
      </w:r>
      <w:r w:rsidR="006D667D">
        <w:rPr>
          <w:rFonts w:eastAsia="Times New Roman"/>
          <w:bCs/>
          <w:sz w:val="24"/>
          <w:szCs w:val="24"/>
        </w:rPr>
        <w:t xml:space="preserve"> a </w:t>
      </w:r>
      <w:r w:rsidR="00957C86">
        <w:rPr>
          <w:rFonts w:eastAsia="Times New Roman"/>
          <w:bCs/>
          <w:sz w:val="24"/>
          <w:szCs w:val="24"/>
        </w:rPr>
        <w:t>Natural Area</w:t>
      </w:r>
      <w:r w:rsidR="00E63CE5">
        <w:rPr>
          <w:rFonts w:eastAsia="Times New Roman"/>
          <w:bCs/>
          <w:sz w:val="24"/>
          <w:szCs w:val="24"/>
        </w:rPr>
        <w:t xml:space="preserve">, which has implications </w:t>
      </w:r>
      <w:r w:rsidR="00FA6D57">
        <w:rPr>
          <w:rFonts w:eastAsia="Times New Roman"/>
          <w:bCs/>
          <w:sz w:val="24"/>
          <w:szCs w:val="24"/>
        </w:rPr>
        <w:t>as to how it is managed</w:t>
      </w:r>
      <w:r w:rsidR="00957C86">
        <w:rPr>
          <w:rFonts w:eastAsia="Times New Roman"/>
          <w:bCs/>
          <w:sz w:val="24"/>
          <w:szCs w:val="24"/>
        </w:rPr>
        <w:t>.</w:t>
      </w:r>
      <w:r w:rsidR="00E1297F">
        <w:rPr>
          <w:rFonts w:eastAsia="Times New Roman"/>
          <w:bCs/>
          <w:sz w:val="24"/>
          <w:szCs w:val="24"/>
        </w:rPr>
        <w:t xml:space="preserve"> Noonan then discussed the design for the proposed project at the Lobato Bridge site</w:t>
      </w:r>
      <w:r w:rsidR="00215686">
        <w:rPr>
          <w:rFonts w:eastAsia="Times New Roman"/>
          <w:bCs/>
          <w:sz w:val="24"/>
          <w:szCs w:val="24"/>
        </w:rPr>
        <w:t xml:space="preserve"> and some of the funding mechanisms being used to ensure its completion.</w:t>
      </w:r>
    </w:p>
    <w:p w14:paraId="34821395" w14:textId="77777777" w:rsidR="00021F4E" w:rsidRDefault="00021F4E" w:rsidP="00D152BA">
      <w:pPr>
        <w:spacing w:line="360" w:lineRule="auto"/>
        <w:rPr>
          <w:rFonts w:eastAsia="Times New Roman"/>
          <w:bCs/>
          <w:sz w:val="24"/>
          <w:szCs w:val="24"/>
        </w:rPr>
      </w:pPr>
    </w:p>
    <w:p w14:paraId="1C8A99E4" w14:textId="5DF00996" w:rsidR="00021F4E" w:rsidRDefault="00021F4E" w:rsidP="00D152BA">
      <w:pPr>
        <w:spacing w:line="360" w:lineRule="auto"/>
        <w:rPr>
          <w:rFonts w:eastAsia="Times New Roman"/>
          <w:bCs/>
          <w:sz w:val="24"/>
          <w:szCs w:val="24"/>
        </w:rPr>
      </w:pPr>
      <w:r>
        <w:rPr>
          <w:rFonts w:eastAsia="Times New Roman"/>
          <w:bCs/>
          <w:sz w:val="24"/>
          <w:szCs w:val="24"/>
        </w:rPr>
        <w:t xml:space="preserve">McCullough then </w:t>
      </w:r>
      <w:r w:rsidR="00D037AA">
        <w:rPr>
          <w:rFonts w:eastAsia="Times New Roman"/>
          <w:bCs/>
          <w:sz w:val="24"/>
          <w:szCs w:val="24"/>
        </w:rPr>
        <w:t xml:space="preserve">elaborated on </w:t>
      </w:r>
      <w:r w:rsidR="00392117">
        <w:rPr>
          <w:rFonts w:eastAsia="Times New Roman"/>
          <w:bCs/>
          <w:sz w:val="24"/>
          <w:szCs w:val="24"/>
        </w:rPr>
        <w:t>her organization’s fundraising efforts</w:t>
      </w:r>
      <w:r w:rsidR="00813992">
        <w:rPr>
          <w:rFonts w:eastAsia="Times New Roman"/>
          <w:bCs/>
          <w:sz w:val="24"/>
          <w:szCs w:val="24"/>
        </w:rPr>
        <w:t xml:space="preserve"> and the support they’ve encountered in the community and with government o</w:t>
      </w:r>
      <w:r w:rsidR="00A835DB">
        <w:rPr>
          <w:rFonts w:eastAsia="Times New Roman"/>
          <w:bCs/>
          <w:sz w:val="24"/>
          <w:szCs w:val="24"/>
        </w:rPr>
        <w:t xml:space="preserve">rganizations. She provided a status update on </w:t>
      </w:r>
      <w:r w:rsidR="008963DC">
        <w:rPr>
          <w:rFonts w:eastAsia="Times New Roman"/>
          <w:bCs/>
          <w:sz w:val="24"/>
          <w:szCs w:val="24"/>
        </w:rPr>
        <w:t xml:space="preserve">the </w:t>
      </w:r>
      <w:r w:rsidR="00C340C9">
        <w:rPr>
          <w:rFonts w:eastAsia="Times New Roman"/>
          <w:bCs/>
          <w:sz w:val="24"/>
          <w:szCs w:val="24"/>
        </w:rPr>
        <w:t>content and messaging being developed for the site</w:t>
      </w:r>
      <w:r w:rsidR="000A4010">
        <w:rPr>
          <w:rFonts w:eastAsia="Times New Roman"/>
          <w:bCs/>
          <w:sz w:val="24"/>
          <w:szCs w:val="24"/>
        </w:rPr>
        <w:t>, and the partnerships with local high schools and universities in developing some of that.</w:t>
      </w:r>
    </w:p>
    <w:p w14:paraId="514E3EA7" w14:textId="77777777" w:rsidR="00983B47" w:rsidRDefault="00983B47" w:rsidP="00D152BA">
      <w:pPr>
        <w:spacing w:line="360" w:lineRule="auto"/>
        <w:rPr>
          <w:rFonts w:eastAsia="Times New Roman"/>
          <w:bCs/>
          <w:sz w:val="24"/>
          <w:szCs w:val="24"/>
        </w:rPr>
      </w:pPr>
    </w:p>
    <w:p w14:paraId="745CEF20" w14:textId="5ABC7220" w:rsidR="00983B47" w:rsidRDefault="00983B47" w:rsidP="00D152BA">
      <w:pPr>
        <w:spacing w:line="360" w:lineRule="auto"/>
        <w:rPr>
          <w:rFonts w:eastAsia="Times New Roman"/>
          <w:bCs/>
          <w:sz w:val="24"/>
          <w:szCs w:val="24"/>
        </w:rPr>
      </w:pPr>
      <w:r>
        <w:rPr>
          <w:rFonts w:eastAsia="Times New Roman"/>
          <w:bCs/>
          <w:sz w:val="24"/>
          <w:szCs w:val="24"/>
        </w:rPr>
        <w:t xml:space="preserve">She then presented </w:t>
      </w:r>
      <w:r w:rsidR="00E00606">
        <w:rPr>
          <w:rFonts w:eastAsia="Times New Roman"/>
          <w:bCs/>
          <w:sz w:val="24"/>
          <w:szCs w:val="24"/>
        </w:rPr>
        <w:t>information on current funding totals, donors, grants, and awards.</w:t>
      </w:r>
      <w:r w:rsidR="001C38A5">
        <w:rPr>
          <w:rFonts w:eastAsia="Times New Roman"/>
          <w:bCs/>
          <w:sz w:val="24"/>
          <w:szCs w:val="24"/>
        </w:rPr>
        <w:t xml:space="preserve"> McCullough then offere</w:t>
      </w:r>
      <w:r w:rsidR="00525D21">
        <w:rPr>
          <w:rFonts w:eastAsia="Times New Roman"/>
          <w:bCs/>
          <w:sz w:val="24"/>
          <w:szCs w:val="24"/>
        </w:rPr>
        <w:t>d a projected completion of the project in the fall of 2025 and opened the floor for questions.</w:t>
      </w:r>
    </w:p>
    <w:p w14:paraId="2BF4D951" w14:textId="77777777" w:rsidR="002E5E60" w:rsidRDefault="002E5E60" w:rsidP="00D152BA">
      <w:pPr>
        <w:spacing w:line="360" w:lineRule="auto"/>
        <w:rPr>
          <w:rFonts w:eastAsia="Times New Roman"/>
          <w:bCs/>
          <w:sz w:val="24"/>
          <w:szCs w:val="24"/>
        </w:rPr>
      </w:pPr>
    </w:p>
    <w:p w14:paraId="540D3054" w14:textId="76412D05" w:rsidR="002E5E60" w:rsidRDefault="002E5E60" w:rsidP="00D152BA">
      <w:pPr>
        <w:spacing w:line="360" w:lineRule="auto"/>
        <w:rPr>
          <w:rFonts w:eastAsia="Times New Roman"/>
          <w:bCs/>
          <w:sz w:val="24"/>
          <w:szCs w:val="24"/>
        </w:rPr>
      </w:pPr>
      <w:r>
        <w:rPr>
          <w:rFonts w:eastAsia="Times New Roman"/>
          <w:bCs/>
          <w:sz w:val="24"/>
          <w:szCs w:val="24"/>
        </w:rPr>
        <w:t xml:space="preserve">Mitson: </w:t>
      </w:r>
      <w:r w:rsidR="00EA5D82">
        <w:rPr>
          <w:rFonts w:eastAsia="Times New Roman"/>
          <w:bCs/>
          <w:sz w:val="24"/>
          <w:szCs w:val="24"/>
        </w:rPr>
        <w:t>Are you anticipating</w:t>
      </w:r>
      <w:r>
        <w:rPr>
          <w:rFonts w:eastAsia="Times New Roman"/>
          <w:bCs/>
          <w:sz w:val="24"/>
          <w:szCs w:val="24"/>
        </w:rPr>
        <w:t xml:space="preserve"> enough grant funding that you don’t need to pursue smaller amounts?</w:t>
      </w:r>
    </w:p>
    <w:p w14:paraId="52A6BF7E" w14:textId="59CDD452" w:rsidR="002E5E60" w:rsidRDefault="002E5E60" w:rsidP="00D152BA">
      <w:pPr>
        <w:spacing w:line="360" w:lineRule="auto"/>
        <w:rPr>
          <w:rFonts w:eastAsia="Times New Roman"/>
          <w:bCs/>
          <w:sz w:val="24"/>
          <w:szCs w:val="24"/>
        </w:rPr>
      </w:pPr>
      <w:r>
        <w:rPr>
          <w:rFonts w:eastAsia="Times New Roman"/>
          <w:bCs/>
          <w:sz w:val="24"/>
          <w:szCs w:val="24"/>
        </w:rPr>
        <w:t xml:space="preserve">McCullough: </w:t>
      </w:r>
      <w:r w:rsidR="00EA5D82">
        <w:rPr>
          <w:rFonts w:eastAsia="Times New Roman"/>
          <w:bCs/>
          <w:sz w:val="24"/>
          <w:szCs w:val="24"/>
        </w:rPr>
        <w:t xml:space="preserve">We’re open to any thing. But we’ve had to pick and choose what we pursue. </w:t>
      </w:r>
      <w:r w:rsidR="00041335">
        <w:rPr>
          <w:rFonts w:eastAsia="Times New Roman"/>
          <w:bCs/>
          <w:sz w:val="24"/>
          <w:szCs w:val="24"/>
        </w:rPr>
        <w:t>It’s just as complicated to submit for a micro grant as it is for a bigger grant.</w:t>
      </w:r>
    </w:p>
    <w:p w14:paraId="5DD199BB" w14:textId="587E6C74" w:rsidR="00494615" w:rsidRDefault="00A9054E" w:rsidP="00D152BA">
      <w:pPr>
        <w:spacing w:line="360" w:lineRule="auto"/>
        <w:rPr>
          <w:rFonts w:eastAsia="Times New Roman"/>
          <w:bCs/>
          <w:sz w:val="24"/>
          <w:szCs w:val="24"/>
        </w:rPr>
      </w:pPr>
      <w:r>
        <w:rPr>
          <w:rFonts w:eastAsia="Times New Roman"/>
          <w:bCs/>
          <w:sz w:val="24"/>
          <w:szCs w:val="24"/>
        </w:rPr>
        <w:t xml:space="preserve">Mitson: </w:t>
      </w:r>
      <w:r w:rsidR="00C14577">
        <w:rPr>
          <w:rFonts w:eastAsia="Times New Roman"/>
          <w:bCs/>
          <w:sz w:val="24"/>
          <w:szCs w:val="24"/>
        </w:rPr>
        <w:t>The archaeological network is sitting on some cash we were saving for acquiring the property at the DeVargas crossing. It’s been in discussion for 25 years. At some point we have to do something with that money</w:t>
      </w:r>
      <w:r w:rsidR="00615A29">
        <w:rPr>
          <w:rFonts w:eastAsia="Times New Roman"/>
          <w:bCs/>
          <w:sz w:val="24"/>
          <w:szCs w:val="24"/>
        </w:rPr>
        <w:t xml:space="preserve">. The DeVargas crossing is one of the most pivotal </w:t>
      </w:r>
      <w:r w:rsidR="00047B46">
        <w:rPr>
          <w:rFonts w:eastAsia="Times New Roman"/>
          <w:bCs/>
          <w:sz w:val="24"/>
          <w:szCs w:val="24"/>
        </w:rPr>
        <w:t>historical locations in the history of the southwest</w:t>
      </w:r>
      <w:r w:rsidR="00AC1ACA">
        <w:rPr>
          <w:rFonts w:eastAsia="Times New Roman"/>
          <w:bCs/>
          <w:sz w:val="24"/>
          <w:szCs w:val="24"/>
        </w:rPr>
        <w:t xml:space="preserve"> and it needs to be protected.</w:t>
      </w:r>
      <w:r w:rsidR="00494615">
        <w:rPr>
          <w:rFonts w:eastAsia="Times New Roman"/>
          <w:bCs/>
          <w:sz w:val="24"/>
          <w:szCs w:val="24"/>
        </w:rPr>
        <w:t xml:space="preserve"> We have a little chunk of money we’ve been saving. But, if it’s never going to happen…</w:t>
      </w:r>
    </w:p>
    <w:p w14:paraId="588117C0" w14:textId="5CB93C26" w:rsidR="00494615" w:rsidRDefault="00494615" w:rsidP="00D152BA">
      <w:pPr>
        <w:spacing w:line="360" w:lineRule="auto"/>
        <w:rPr>
          <w:rFonts w:eastAsia="Times New Roman"/>
          <w:bCs/>
          <w:sz w:val="24"/>
          <w:szCs w:val="24"/>
        </w:rPr>
      </w:pPr>
      <w:r>
        <w:rPr>
          <w:rFonts w:eastAsia="Times New Roman"/>
          <w:bCs/>
          <w:sz w:val="24"/>
          <w:szCs w:val="24"/>
        </w:rPr>
        <w:t xml:space="preserve">Daniel: </w:t>
      </w:r>
      <w:r w:rsidR="006A7844">
        <w:rPr>
          <w:rFonts w:eastAsia="Times New Roman"/>
          <w:bCs/>
          <w:sz w:val="24"/>
          <w:szCs w:val="24"/>
        </w:rPr>
        <w:t>I think somebody needs to call the land owner and see how much money they want for it, raise the money, buy it, and give it to the BLM.</w:t>
      </w:r>
    </w:p>
    <w:p w14:paraId="03AAAD58" w14:textId="455EE1F1" w:rsidR="006A7844" w:rsidRDefault="00D00E04" w:rsidP="00D152BA">
      <w:pPr>
        <w:spacing w:line="360" w:lineRule="auto"/>
        <w:rPr>
          <w:rFonts w:eastAsia="Times New Roman"/>
          <w:bCs/>
          <w:sz w:val="24"/>
          <w:szCs w:val="24"/>
        </w:rPr>
      </w:pPr>
      <w:r>
        <w:rPr>
          <w:rFonts w:eastAsia="Times New Roman"/>
          <w:bCs/>
          <w:sz w:val="24"/>
          <w:szCs w:val="24"/>
        </w:rPr>
        <w:t>Minks: That’s been talked about.</w:t>
      </w:r>
    </w:p>
    <w:p w14:paraId="20F7CB5A" w14:textId="66BF6149" w:rsidR="00D00E04" w:rsidRDefault="00D00E04" w:rsidP="00D152BA">
      <w:pPr>
        <w:spacing w:line="360" w:lineRule="auto"/>
        <w:rPr>
          <w:rFonts w:eastAsia="Times New Roman"/>
          <w:bCs/>
          <w:sz w:val="24"/>
          <w:szCs w:val="24"/>
        </w:rPr>
      </w:pPr>
      <w:r>
        <w:rPr>
          <w:rFonts w:eastAsia="Times New Roman"/>
          <w:bCs/>
          <w:sz w:val="24"/>
          <w:szCs w:val="24"/>
        </w:rPr>
        <w:t>Daniel: There’s no entity doing it, right?</w:t>
      </w:r>
    </w:p>
    <w:p w14:paraId="52B4ADE9" w14:textId="3448F4E1" w:rsidR="00D00E04" w:rsidRDefault="00D00E04" w:rsidP="00D152BA">
      <w:pPr>
        <w:spacing w:line="360" w:lineRule="auto"/>
        <w:rPr>
          <w:rFonts w:eastAsia="Times New Roman"/>
          <w:bCs/>
          <w:sz w:val="24"/>
          <w:szCs w:val="24"/>
        </w:rPr>
      </w:pPr>
      <w:r>
        <w:rPr>
          <w:rFonts w:eastAsia="Times New Roman"/>
          <w:bCs/>
          <w:sz w:val="24"/>
          <w:szCs w:val="24"/>
        </w:rPr>
        <w:t>Minks: I’ll have to talk to Alan Law.</w:t>
      </w:r>
    </w:p>
    <w:p w14:paraId="404976B8" w14:textId="2BF5F8D2" w:rsidR="004B5344" w:rsidRDefault="004B5344" w:rsidP="00D152BA">
      <w:pPr>
        <w:spacing w:line="360" w:lineRule="auto"/>
        <w:rPr>
          <w:rFonts w:eastAsia="Times New Roman"/>
          <w:bCs/>
          <w:sz w:val="24"/>
          <w:szCs w:val="24"/>
        </w:rPr>
      </w:pPr>
      <w:r>
        <w:rPr>
          <w:rFonts w:eastAsia="Times New Roman"/>
          <w:bCs/>
          <w:sz w:val="24"/>
          <w:szCs w:val="24"/>
        </w:rPr>
        <w:t>Daniel: No more questions for Lori? I think everyone has that presentation now.</w:t>
      </w:r>
    </w:p>
    <w:p w14:paraId="3739FDCD" w14:textId="77777777" w:rsidR="004B5344" w:rsidRDefault="004B5344" w:rsidP="00D152BA">
      <w:pPr>
        <w:spacing w:line="360" w:lineRule="auto"/>
        <w:rPr>
          <w:rFonts w:eastAsia="Times New Roman"/>
          <w:bCs/>
          <w:sz w:val="24"/>
          <w:szCs w:val="24"/>
        </w:rPr>
      </w:pPr>
    </w:p>
    <w:p w14:paraId="67D383FD" w14:textId="77777777" w:rsidR="009A2DDE" w:rsidRDefault="009A2DDE" w:rsidP="00D152BA">
      <w:pPr>
        <w:spacing w:line="360" w:lineRule="auto"/>
        <w:rPr>
          <w:rFonts w:eastAsia="Times New Roman"/>
          <w:bCs/>
          <w:sz w:val="24"/>
          <w:szCs w:val="24"/>
        </w:rPr>
      </w:pPr>
    </w:p>
    <w:p w14:paraId="5023FE68" w14:textId="5A780914" w:rsidR="00912436" w:rsidRPr="00464BBB" w:rsidRDefault="00912436" w:rsidP="00912436">
      <w:pPr>
        <w:spacing w:line="360" w:lineRule="auto"/>
        <w:rPr>
          <w:rFonts w:eastAsia="Times New Roman"/>
          <w:b/>
          <w:sz w:val="28"/>
          <w:szCs w:val="28"/>
        </w:rPr>
      </w:pPr>
      <w:r>
        <w:rPr>
          <w:rFonts w:eastAsia="Times New Roman"/>
          <w:b/>
          <w:sz w:val="28"/>
          <w:szCs w:val="28"/>
        </w:rPr>
        <w:t>Agenda Item 4: Solar Update</w:t>
      </w:r>
    </w:p>
    <w:p w14:paraId="34545BE2" w14:textId="0CB112A8" w:rsidR="00A851EC" w:rsidRDefault="00912436" w:rsidP="00912436">
      <w:pPr>
        <w:spacing w:line="360" w:lineRule="auto"/>
        <w:rPr>
          <w:rFonts w:eastAsia="Times New Roman"/>
          <w:bCs/>
          <w:sz w:val="24"/>
          <w:szCs w:val="24"/>
        </w:rPr>
      </w:pPr>
      <w:r>
        <w:rPr>
          <w:rFonts w:eastAsia="Times New Roman"/>
          <w:bCs/>
          <w:sz w:val="24"/>
          <w:szCs w:val="24"/>
        </w:rPr>
        <w:t>Culver presented an update on the utility scale solar project being developed in the San Luis Valley.</w:t>
      </w:r>
    </w:p>
    <w:p w14:paraId="34BEE28F" w14:textId="77777777" w:rsidR="008E0313" w:rsidRDefault="008E0313" w:rsidP="00912436">
      <w:pPr>
        <w:spacing w:line="360" w:lineRule="auto"/>
        <w:rPr>
          <w:rFonts w:eastAsia="Times New Roman"/>
          <w:bCs/>
          <w:sz w:val="24"/>
          <w:szCs w:val="24"/>
        </w:rPr>
      </w:pPr>
    </w:p>
    <w:p w14:paraId="5DA5FA63" w14:textId="77777777" w:rsidR="00CB19E5" w:rsidRDefault="008B48F4" w:rsidP="00912436">
      <w:pPr>
        <w:spacing w:line="360" w:lineRule="auto"/>
        <w:rPr>
          <w:rFonts w:eastAsia="Times New Roman"/>
          <w:bCs/>
          <w:sz w:val="24"/>
          <w:szCs w:val="24"/>
        </w:rPr>
      </w:pPr>
      <w:r>
        <w:rPr>
          <w:rFonts w:eastAsia="Times New Roman"/>
          <w:bCs/>
          <w:sz w:val="24"/>
          <w:szCs w:val="24"/>
        </w:rPr>
        <w:t xml:space="preserve">Culver: </w:t>
      </w:r>
      <w:r w:rsidR="00F02287">
        <w:rPr>
          <w:rFonts w:eastAsia="Times New Roman"/>
          <w:bCs/>
          <w:sz w:val="24"/>
          <w:szCs w:val="24"/>
        </w:rPr>
        <w:t xml:space="preserve">The winning bidder, Pine Gate Real Estate, changed their name to </w:t>
      </w:r>
      <w:proofErr w:type="spellStart"/>
      <w:r w:rsidR="00F02287">
        <w:rPr>
          <w:rFonts w:eastAsia="Times New Roman"/>
          <w:bCs/>
          <w:sz w:val="24"/>
          <w:szCs w:val="24"/>
        </w:rPr>
        <w:t>De</w:t>
      </w:r>
      <w:r w:rsidR="0035059F">
        <w:rPr>
          <w:rFonts w:eastAsia="Times New Roman"/>
          <w:bCs/>
          <w:sz w:val="24"/>
          <w:szCs w:val="24"/>
        </w:rPr>
        <w:t>T</w:t>
      </w:r>
      <w:r w:rsidR="00F02287">
        <w:rPr>
          <w:rFonts w:eastAsia="Times New Roman"/>
          <w:bCs/>
          <w:sz w:val="24"/>
          <w:szCs w:val="24"/>
        </w:rPr>
        <w:t>illa</w:t>
      </w:r>
      <w:proofErr w:type="spellEnd"/>
      <w:r w:rsidR="00F02287">
        <w:rPr>
          <w:rFonts w:eastAsia="Times New Roman"/>
          <w:bCs/>
          <w:sz w:val="24"/>
          <w:szCs w:val="24"/>
        </w:rPr>
        <w:t xml:space="preserve"> Solar. Currently working on application to</w:t>
      </w:r>
      <w:r w:rsidR="0035059F">
        <w:rPr>
          <w:rFonts w:eastAsia="Times New Roman"/>
          <w:bCs/>
          <w:sz w:val="24"/>
          <w:szCs w:val="24"/>
        </w:rPr>
        <w:t xml:space="preserve"> </w:t>
      </w:r>
      <w:proofErr w:type="spellStart"/>
      <w:r w:rsidR="0035059F">
        <w:rPr>
          <w:rFonts w:eastAsia="Times New Roman"/>
          <w:bCs/>
          <w:sz w:val="24"/>
          <w:szCs w:val="24"/>
        </w:rPr>
        <w:t>TriState</w:t>
      </w:r>
      <w:proofErr w:type="spellEnd"/>
      <w:r w:rsidR="0035059F">
        <w:rPr>
          <w:rFonts w:eastAsia="Times New Roman"/>
          <w:bCs/>
          <w:sz w:val="24"/>
          <w:szCs w:val="24"/>
        </w:rPr>
        <w:t xml:space="preserve"> Generation for an interim connection request to see if they can get a power purchase agreement. We’ve been told it can take up to two years to get that. In the meantime, they are on a</w:t>
      </w:r>
      <w:r w:rsidR="00961337">
        <w:rPr>
          <w:rFonts w:eastAsia="Times New Roman"/>
          <w:bCs/>
          <w:sz w:val="24"/>
          <w:szCs w:val="24"/>
        </w:rPr>
        <w:t xml:space="preserve"> deadline to provide an operations plan by June of 2025. We need it to begin the NEPA process and to then conduct</w:t>
      </w:r>
      <w:r>
        <w:rPr>
          <w:rFonts w:eastAsia="Times New Roman"/>
          <w:bCs/>
          <w:sz w:val="24"/>
          <w:szCs w:val="24"/>
        </w:rPr>
        <w:t xml:space="preserve"> </w:t>
      </w:r>
      <w:r w:rsidR="00CB19E5">
        <w:rPr>
          <w:rFonts w:eastAsia="Times New Roman"/>
          <w:bCs/>
          <w:sz w:val="24"/>
          <w:szCs w:val="24"/>
        </w:rPr>
        <w:t xml:space="preserve">a class three </w:t>
      </w:r>
      <w:r>
        <w:rPr>
          <w:rFonts w:eastAsia="Times New Roman"/>
          <w:bCs/>
          <w:sz w:val="24"/>
          <w:szCs w:val="24"/>
        </w:rPr>
        <w:t>cultural</w:t>
      </w:r>
      <w:r w:rsidR="00CB19E5">
        <w:rPr>
          <w:rFonts w:eastAsia="Times New Roman"/>
          <w:bCs/>
          <w:sz w:val="24"/>
          <w:szCs w:val="24"/>
        </w:rPr>
        <w:t xml:space="preserve"> survey, cadastral survey,</w:t>
      </w:r>
      <w:r>
        <w:rPr>
          <w:rFonts w:eastAsia="Times New Roman"/>
          <w:bCs/>
          <w:sz w:val="24"/>
          <w:szCs w:val="24"/>
        </w:rPr>
        <w:t xml:space="preserve"> and glare </w:t>
      </w:r>
      <w:r w:rsidR="00CB19E5">
        <w:rPr>
          <w:rFonts w:eastAsia="Times New Roman"/>
          <w:bCs/>
          <w:sz w:val="24"/>
          <w:szCs w:val="24"/>
        </w:rPr>
        <w:t>analysis. We anticipate hiring a contractor to conduct some of those just on account of workload.</w:t>
      </w:r>
    </w:p>
    <w:p w14:paraId="7DF44FB4" w14:textId="50F49BE2" w:rsidR="008E0313" w:rsidRDefault="00CB19E5" w:rsidP="00912436">
      <w:pPr>
        <w:spacing w:line="360" w:lineRule="auto"/>
        <w:rPr>
          <w:rFonts w:eastAsia="Times New Roman"/>
          <w:bCs/>
          <w:sz w:val="24"/>
          <w:szCs w:val="24"/>
        </w:rPr>
      </w:pPr>
      <w:r>
        <w:rPr>
          <w:rFonts w:eastAsia="Times New Roman"/>
          <w:bCs/>
          <w:sz w:val="24"/>
          <w:szCs w:val="24"/>
        </w:rPr>
        <w:lastRenderedPageBreak/>
        <w:t xml:space="preserve">Mitson: </w:t>
      </w:r>
      <w:r w:rsidR="001B047B">
        <w:rPr>
          <w:rFonts w:eastAsia="Times New Roman"/>
          <w:bCs/>
          <w:sz w:val="24"/>
          <w:szCs w:val="24"/>
        </w:rPr>
        <w:t>The Old Spanish Trail Association</w:t>
      </w:r>
      <w:r w:rsidR="008B48F4">
        <w:rPr>
          <w:rFonts w:eastAsia="Times New Roman"/>
          <w:bCs/>
          <w:sz w:val="24"/>
          <w:szCs w:val="24"/>
        </w:rPr>
        <w:t xml:space="preserve"> </w:t>
      </w:r>
      <w:r w:rsidR="001B047B">
        <w:rPr>
          <w:rFonts w:eastAsia="Times New Roman"/>
          <w:bCs/>
          <w:sz w:val="24"/>
          <w:szCs w:val="24"/>
        </w:rPr>
        <w:t>is concerned about this. Will they be brought in as part of the discussion?</w:t>
      </w:r>
    </w:p>
    <w:p w14:paraId="34B669E6" w14:textId="4A5B63F5" w:rsidR="001B047B" w:rsidRDefault="001B047B" w:rsidP="00912436">
      <w:pPr>
        <w:spacing w:line="360" w:lineRule="auto"/>
        <w:rPr>
          <w:rFonts w:eastAsia="Times New Roman"/>
          <w:bCs/>
          <w:sz w:val="24"/>
          <w:szCs w:val="24"/>
        </w:rPr>
      </w:pPr>
      <w:r>
        <w:rPr>
          <w:rFonts w:eastAsia="Times New Roman"/>
          <w:bCs/>
          <w:sz w:val="24"/>
          <w:szCs w:val="24"/>
        </w:rPr>
        <w:t>Culver: Yes. That is something we’ve discussed</w:t>
      </w:r>
      <w:r w:rsidR="00BD46D4">
        <w:rPr>
          <w:rFonts w:eastAsia="Times New Roman"/>
          <w:bCs/>
          <w:sz w:val="24"/>
          <w:szCs w:val="24"/>
        </w:rPr>
        <w:t>, the Spanish Trail, because it’s on the other side of the highway.</w:t>
      </w:r>
    </w:p>
    <w:p w14:paraId="0E7D3A1C" w14:textId="47C11516" w:rsidR="00BD46D4" w:rsidRDefault="003C48E5" w:rsidP="00912436">
      <w:pPr>
        <w:spacing w:line="360" w:lineRule="auto"/>
        <w:rPr>
          <w:rFonts w:eastAsia="Times New Roman"/>
          <w:bCs/>
          <w:sz w:val="24"/>
          <w:szCs w:val="24"/>
        </w:rPr>
      </w:pPr>
      <w:r>
        <w:rPr>
          <w:rFonts w:eastAsia="Times New Roman"/>
          <w:bCs/>
          <w:sz w:val="24"/>
          <w:szCs w:val="24"/>
        </w:rPr>
        <w:t>Sztukowski: This is at the north end of the Valley, right?</w:t>
      </w:r>
    </w:p>
    <w:p w14:paraId="62B6F5A7" w14:textId="064B32A4" w:rsidR="003C48E5" w:rsidRDefault="00B122F3" w:rsidP="00912436">
      <w:pPr>
        <w:spacing w:line="360" w:lineRule="auto"/>
        <w:rPr>
          <w:rFonts w:eastAsia="Times New Roman"/>
          <w:bCs/>
          <w:sz w:val="24"/>
          <w:szCs w:val="24"/>
        </w:rPr>
      </w:pPr>
      <w:r>
        <w:rPr>
          <w:rFonts w:eastAsia="Times New Roman"/>
          <w:bCs/>
          <w:sz w:val="24"/>
          <w:szCs w:val="24"/>
        </w:rPr>
        <w:t>Culver: It is. Right off of 285.</w:t>
      </w:r>
    </w:p>
    <w:p w14:paraId="63C0A3FD" w14:textId="176F0757" w:rsidR="0012291A" w:rsidRDefault="00B122F3" w:rsidP="00912436">
      <w:pPr>
        <w:spacing w:line="360" w:lineRule="auto"/>
        <w:rPr>
          <w:rFonts w:eastAsia="Times New Roman"/>
          <w:bCs/>
          <w:sz w:val="24"/>
          <w:szCs w:val="24"/>
        </w:rPr>
      </w:pPr>
      <w:r>
        <w:rPr>
          <w:rFonts w:eastAsia="Times New Roman"/>
          <w:bCs/>
          <w:sz w:val="24"/>
          <w:szCs w:val="24"/>
        </w:rPr>
        <w:t>Mitson: The Old Spanish Trail Association</w:t>
      </w:r>
      <w:r w:rsidR="00902F49">
        <w:rPr>
          <w:rFonts w:eastAsia="Times New Roman"/>
          <w:bCs/>
          <w:sz w:val="24"/>
          <w:szCs w:val="24"/>
        </w:rPr>
        <w:t xml:space="preserve"> has</w:t>
      </w:r>
      <w:r w:rsidR="0012291A">
        <w:rPr>
          <w:rFonts w:eastAsia="Times New Roman"/>
          <w:bCs/>
          <w:sz w:val="24"/>
          <w:szCs w:val="24"/>
        </w:rPr>
        <w:t>n’t had much of a response from public lands</w:t>
      </w:r>
      <w:r w:rsidR="00DC127D">
        <w:rPr>
          <w:rFonts w:eastAsia="Times New Roman"/>
          <w:bCs/>
          <w:sz w:val="24"/>
          <w:szCs w:val="24"/>
        </w:rPr>
        <w:t xml:space="preserve"> concerning the trail.</w:t>
      </w:r>
    </w:p>
    <w:p w14:paraId="5D44F9FF" w14:textId="58F2E811" w:rsidR="00DC127D" w:rsidRDefault="00DC127D" w:rsidP="00912436">
      <w:pPr>
        <w:spacing w:line="360" w:lineRule="auto"/>
        <w:rPr>
          <w:rFonts w:eastAsia="Times New Roman"/>
          <w:bCs/>
          <w:sz w:val="24"/>
          <w:szCs w:val="24"/>
        </w:rPr>
      </w:pPr>
      <w:r>
        <w:rPr>
          <w:rFonts w:eastAsia="Times New Roman"/>
          <w:bCs/>
          <w:sz w:val="24"/>
          <w:szCs w:val="24"/>
        </w:rPr>
        <w:t>Culver:</w:t>
      </w:r>
      <w:r w:rsidR="00617E21">
        <w:rPr>
          <w:rFonts w:eastAsia="Times New Roman"/>
          <w:bCs/>
          <w:sz w:val="24"/>
          <w:szCs w:val="24"/>
        </w:rPr>
        <w:t xml:space="preserve"> One of the things we’ve asked</w:t>
      </w:r>
      <w:r>
        <w:rPr>
          <w:rFonts w:eastAsia="Times New Roman"/>
          <w:bCs/>
          <w:sz w:val="24"/>
          <w:szCs w:val="24"/>
        </w:rPr>
        <w:t xml:space="preserve"> </w:t>
      </w:r>
      <w:proofErr w:type="spellStart"/>
      <w:r w:rsidR="005A39C2">
        <w:rPr>
          <w:rFonts w:eastAsia="Times New Roman"/>
          <w:bCs/>
          <w:sz w:val="24"/>
          <w:szCs w:val="24"/>
        </w:rPr>
        <w:t>DeTilla</w:t>
      </w:r>
      <w:proofErr w:type="spellEnd"/>
      <w:r w:rsidR="005A39C2">
        <w:rPr>
          <w:rFonts w:eastAsia="Times New Roman"/>
          <w:bCs/>
          <w:sz w:val="24"/>
          <w:szCs w:val="24"/>
        </w:rPr>
        <w:t xml:space="preserve"> Solar </w:t>
      </w:r>
      <w:r w:rsidR="00617E21">
        <w:rPr>
          <w:rFonts w:eastAsia="Times New Roman"/>
          <w:bCs/>
          <w:sz w:val="24"/>
          <w:szCs w:val="24"/>
        </w:rPr>
        <w:t xml:space="preserve">is </w:t>
      </w:r>
      <w:r w:rsidR="005A39C2">
        <w:rPr>
          <w:rFonts w:eastAsia="Times New Roman"/>
          <w:bCs/>
          <w:sz w:val="24"/>
          <w:szCs w:val="24"/>
        </w:rPr>
        <w:t>to start working with the county commissioners more</w:t>
      </w:r>
      <w:r w:rsidR="00617E21">
        <w:rPr>
          <w:rFonts w:eastAsia="Times New Roman"/>
          <w:bCs/>
          <w:sz w:val="24"/>
          <w:szCs w:val="24"/>
        </w:rPr>
        <w:t xml:space="preserve"> in Saguache County, and to inform them more.</w:t>
      </w:r>
      <w:r w:rsidR="001802E0">
        <w:rPr>
          <w:rFonts w:eastAsia="Times New Roman"/>
          <w:bCs/>
          <w:sz w:val="24"/>
          <w:szCs w:val="24"/>
        </w:rPr>
        <w:t xml:space="preserve"> Start working through their permits and fees with them.</w:t>
      </w:r>
    </w:p>
    <w:p w14:paraId="0155CCC1" w14:textId="289FB681" w:rsidR="001802E0" w:rsidRDefault="003E77B9" w:rsidP="00912436">
      <w:pPr>
        <w:spacing w:line="360" w:lineRule="auto"/>
        <w:rPr>
          <w:rFonts w:eastAsia="Times New Roman"/>
          <w:bCs/>
          <w:sz w:val="24"/>
          <w:szCs w:val="24"/>
        </w:rPr>
      </w:pPr>
      <w:r>
        <w:rPr>
          <w:rFonts w:eastAsia="Times New Roman"/>
          <w:bCs/>
          <w:sz w:val="24"/>
          <w:szCs w:val="24"/>
        </w:rPr>
        <w:t>Daniel: So, what happens if they don’t finish this process? Is the land back up for grabs?</w:t>
      </w:r>
    </w:p>
    <w:p w14:paraId="53C13A76" w14:textId="3415740E" w:rsidR="003E77B9" w:rsidRDefault="003E77B9" w:rsidP="00912436">
      <w:pPr>
        <w:spacing w:line="360" w:lineRule="auto"/>
        <w:rPr>
          <w:rFonts w:eastAsia="Times New Roman"/>
          <w:bCs/>
          <w:sz w:val="24"/>
          <w:szCs w:val="24"/>
        </w:rPr>
      </w:pPr>
      <w:r>
        <w:rPr>
          <w:rFonts w:eastAsia="Times New Roman"/>
          <w:bCs/>
          <w:sz w:val="24"/>
          <w:szCs w:val="24"/>
        </w:rPr>
        <w:t>Culver: I believe so.</w:t>
      </w:r>
    </w:p>
    <w:p w14:paraId="72FBBA35" w14:textId="06309886" w:rsidR="00DC4028" w:rsidRDefault="00DC4028" w:rsidP="00912436">
      <w:pPr>
        <w:spacing w:line="360" w:lineRule="auto"/>
        <w:rPr>
          <w:rFonts w:eastAsia="Times New Roman"/>
          <w:bCs/>
          <w:sz w:val="24"/>
          <w:szCs w:val="24"/>
        </w:rPr>
      </w:pPr>
      <w:r>
        <w:rPr>
          <w:rFonts w:eastAsia="Times New Roman"/>
          <w:bCs/>
          <w:sz w:val="24"/>
          <w:szCs w:val="24"/>
        </w:rPr>
        <w:t>Mitson: So, this is all hinging on transmission?</w:t>
      </w:r>
    </w:p>
    <w:p w14:paraId="764D443F" w14:textId="51AEAE2D" w:rsidR="00DC4028" w:rsidRDefault="00DC4028" w:rsidP="00912436">
      <w:pPr>
        <w:spacing w:line="360" w:lineRule="auto"/>
        <w:rPr>
          <w:rFonts w:eastAsia="Times New Roman"/>
          <w:bCs/>
          <w:sz w:val="24"/>
          <w:szCs w:val="24"/>
        </w:rPr>
      </w:pPr>
      <w:r>
        <w:rPr>
          <w:rFonts w:eastAsia="Times New Roman"/>
          <w:bCs/>
          <w:sz w:val="24"/>
          <w:szCs w:val="24"/>
        </w:rPr>
        <w:t>Culver: Correct.</w:t>
      </w:r>
      <w:r w:rsidR="002A2BEA">
        <w:rPr>
          <w:rFonts w:eastAsia="Times New Roman"/>
          <w:bCs/>
          <w:sz w:val="24"/>
          <w:szCs w:val="24"/>
        </w:rPr>
        <w:t xml:space="preserve"> Any more questions on </w:t>
      </w:r>
      <w:proofErr w:type="spellStart"/>
      <w:r w:rsidR="002A2BEA">
        <w:rPr>
          <w:rFonts w:eastAsia="Times New Roman"/>
          <w:bCs/>
          <w:sz w:val="24"/>
          <w:szCs w:val="24"/>
        </w:rPr>
        <w:t>DeTilla</w:t>
      </w:r>
      <w:proofErr w:type="spellEnd"/>
      <w:r w:rsidR="002A2BEA">
        <w:rPr>
          <w:rFonts w:eastAsia="Times New Roman"/>
          <w:bCs/>
          <w:sz w:val="24"/>
          <w:szCs w:val="24"/>
        </w:rPr>
        <w:t>?</w:t>
      </w:r>
    </w:p>
    <w:p w14:paraId="47F98F98" w14:textId="45761FF4" w:rsidR="002A2BEA" w:rsidRDefault="002A2BEA" w:rsidP="00912436">
      <w:pPr>
        <w:spacing w:line="360" w:lineRule="auto"/>
        <w:rPr>
          <w:rFonts w:eastAsia="Times New Roman"/>
          <w:bCs/>
          <w:sz w:val="24"/>
          <w:szCs w:val="24"/>
        </w:rPr>
      </w:pPr>
      <w:r>
        <w:rPr>
          <w:rFonts w:eastAsia="Times New Roman"/>
          <w:bCs/>
          <w:sz w:val="24"/>
          <w:szCs w:val="24"/>
        </w:rPr>
        <w:t xml:space="preserve">Gillespie: So, </w:t>
      </w:r>
      <w:r w:rsidR="00CF53D6">
        <w:rPr>
          <w:rFonts w:eastAsia="Times New Roman"/>
          <w:bCs/>
          <w:sz w:val="24"/>
          <w:szCs w:val="24"/>
        </w:rPr>
        <w:t>this would basically take this area completely out of management when you do this since it’s all going to be fenced in</w:t>
      </w:r>
      <w:r w:rsidR="00D14149">
        <w:rPr>
          <w:rFonts w:eastAsia="Times New Roman"/>
          <w:bCs/>
          <w:sz w:val="24"/>
          <w:szCs w:val="24"/>
        </w:rPr>
        <w:t>? It would have to be completely devoid of ground life?</w:t>
      </w:r>
    </w:p>
    <w:p w14:paraId="2F73503F" w14:textId="1E46492D" w:rsidR="00D14149" w:rsidRDefault="00D14149" w:rsidP="00912436">
      <w:pPr>
        <w:spacing w:line="360" w:lineRule="auto"/>
        <w:rPr>
          <w:rFonts w:eastAsia="Times New Roman"/>
          <w:bCs/>
          <w:sz w:val="24"/>
          <w:szCs w:val="24"/>
        </w:rPr>
      </w:pPr>
      <w:r>
        <w:rPr>
          <w:rFonts w:eastAsia="Times New Roman"/>
          <w:bCs/>
          <w:sz w:val="24"/>
          <w:szCs w:val="24"/>
        </w:rPr>
        <w:t>Culver: That will all be determined as part of the NEPA process</w:t>
      </w:r>
      <w:r w:rsidR="007D231B">
        <w:rPr>
          <w:rFonts w:eastAsia="Times New Roman"/>
          <w:bCs/>
          <w:sz w:val="24"/>
          <w:szCs w:val="24"/>
        </w:rPr>
        <w:t xml:space="preserve"> once they determine how they want to do it. The area does sit on an allotment. </w:t>
      </w:r>
      <w:r w:rsidR="002320A8">
        <w:rPr>
          <w:rFonts w:eastAsia="Times New Roman"/>
          <w:bCs/>
          <w:sz w:val="24"/>
          <w:szCs w:val="24"/>
        </w:rPr>
        <w:t>It’s not grazed and hasn’t been for 20-25 years. That’s one of the things we’re looking at too</w:t>
      </w:r>
      <w:r w:rsidR="00C908CB">
        <w:rPr>
          <w:rFonts w:eastAsia="Times New Roman"/>
          <w:bCs/>
          <w:sz w:val="24"/>
          <w:szCs w:val="24"/>
        </w:rPr>
        <w:t>. How it impacts multiple uses.</w:t>
      </w:r>
    </w:p>
    <w:p w14:paraId="78162048" w14:textId="2EE5CC0A" w:rsidR="00C908CB" w:rsidRDefault="00C908CB" w:rsidP="00912436">
      <w:pPr>
        <w:spacing w:line="360" w:lineRule="auto"/>
        <w:rPr>
          <w:rFonts w:eastAsia="Times New Roman"/>
          <w:bCs/>
          <w:sz w:val="24"/>
          <w:szCs w:val="24"/>
        </w:rPr>
      </w:pPr>
      <w:r>
        <w:rPr>
          <w:rFonts w:eastAsia="Times New Roman"/>
          <w:bCs/>
          <w:sz w:val="24"/>
          <w:szCs w:val="24"/>
        </w:rPr>
        <w:t>Gillespie: What about cleanup? Are there any stipulations on…</w:t>
      </w:r>
    </w:p>
    <w:p w14:paraId="3C444F45" w14:textId="02D53DB3" w:rsidR="00C908CB" w:rsidRDefault="00C908CB" w:rsidP="00912436">
      <w:pPr>
        <w:spacing w:line="360" w:lineRule="auto"/>
        <w:rPr>
          <w:rFonts w:eastAsia="Times New Roman"/>
          <w:bCs/>
          <w:sz w:val="24"/>
          <w:szCs w:val="24"/>
        </w:rPr>
      </w:pPr>
      <w:r>
        <w:rPr>
          <w:rFonts w:eastAsia="Times New Roman"/>
          <w:bCs/>
          <w:sz w:val="24"/>
          <w:szCs w:val="24"/>
        </w:rPr>
        <w:t>Culver: Yeah. That will be put in there.</w:t>
      </w:r>
    </w:p>
    <w:p w14:paraId="4C822087" w14:textId="0893BB1C" w:rsidR="00DD3BD6" w:rsidRDefault="00DD3BD6" w:rsidP="00912436">
      <w:pPr>
        <w:spacing w:line="360" w:lineRule="auto"/>
        <w:rPr>
          <w:rFonts w:eastAsia="Times New Roman"/>
          <w:bCs/>
          <w:sz w:val="24"/>
          <w:szCs w:val="24"/>
        </w:rPr>
      </w:pPr>
      <w:r>
        <w:rPr>
          <w:rFonts w:eastAsia="Times New Roman"/>
          <w:bCs/>
          <w:sz w:val="24"/>
          <w:szCs w:val="24"/>
        </w:rPr>
        <w:t xml:space="preserve">Daniel: So, it’s just </w:t>
      </w:r>
      <w:r w:rsidR="000725E0">
        <w:rPr>
          <w:rFonts w:eastAsia="Times New Roman"/>
          <w:bCs/>
          <w:sz w:val="24"/>
          <w:szCs w:val="24"/>
        </w:rPr>
        <w:t>here (referring to map).</w:t>
      </w:r>
    </w:p>
    <w:p w14:paraId="441198F3" w14:textId="5292E291" w:rsidR="000725E0" w:rsidRDefault="000725E0" w:rsidP="00912436">
      <w:pPr>
        <w:spacing w:line="360" w:lineRule="auto"/>
        <w:rPr>
          <w:rFonts w:eastAsia="Times New Roman"/>
          <w:bCs/>
          <w:sz w:val="24"/>
          <w:szCs w:val="24"/>
        </w:rPr>
      </w:pPr>
      <w:r>
        <w:rPr>
          <w:rFonts w:eastAsia="Times New Roman"/>
          <w:bCs/>
          <w:sz w:val="24"/>
          <w:szCs w:val="24"/>
        </w:rPr>
        <w:t>Culver: Right there along county road 55.</w:t>
      </w:r>
    </w:p>
    <w:p w14:paraId="2BAE6A35" w14:textId="77777777" w:rsidR="00AF55CF" w:rsidRDefault="00AF55CF" w:rsidP="00912436">
      <w:pPr>
        <w:spacing w:line="360" w:lineRule="auto"/>
        <w:rPr>
          <w:rFonts w:eastAsia="Times New Roman"/>
          <w:bCs/>
          <w:sz w:val="24"/>
          <w:szCs w:val="24"/>
        </w:rPr>
      </w:pPr>
    </w:p>
    <w:p w14:paraId="7A7112A5" w14:textId="31B9A697" w:rsidR="00322CBE" w:rsidRDefault="00322CBE" w:rsidP="00912436">
      <w:pPr>
        <w:spacing w:line="360" w:lineRule="auto"/>
        <w:rPr>
          <w:rFonts w:eastAsia="Times New Roman"/>
          <w:bCs/>
          <w:sz w:val="24"/>
          <w:szCs w:val="24"/>
        </w:rPr>
      </w:pPr>
      <w:r>
        <w:rPr>
          <w:rFonts w:eastAsia="Times New Roman"/>
          <w:bCs/>
          <w:sz w:val="24"/>
          <w:szCs w:val="24"/>
        </w:rPr>
        <w:t xml:space="preserve">Culver: So, along those lines, the programmatic solar EIS that’s happening at the national level should be </w:t>
      </w:r>
      <w:r w:rsidR="00984AE1">
        <w:rPr>
          <w:rFonts w:eastAsia="Times New Roman"/>
          <w:bCs/>
          <w:sz w:val="24"/>
          <w:szCs w:val="24"/>
        </w:rPr>
        <w:t>coming out shortly, getting ready for a final internal review of it. With that, one of the big things for us in the Valley</w:t>
      </w:r>
      <w:r w:rsidR="00B57F59">
        <w:rPr>
          <w:rFonts w:eastAsia="Times New Roman"/>
          <w:bCs/>
          <w:sz w:val="24"/>
          <w:szCs w:val="24"/>
        </w:rPr>
        <w:t xml:space="preserve"> has been working to get the L</w:t>
      </w:r>
      <w:r w:rsidR="001D5E2D">
        <w:rPr>
          <w:rFonts w:eastAsia="Times New Roman"/>
          <w:bCs/>
          <w:sz w:val="24"/>
          <w:szCs w:val="24"/>
        </w:rPr>
        <w:t>a</w:t>
      </w:r>
      <w:r w:rsidR="00B57F59">
        <w:rPr>
          <w:rFonts w:eastAsia="Times New Roman"/>
          <w:bCs/>
          <w:sz w:val="24"/>
          <w:szCs w:val="24"/>
        </w:rPr>
        <w:t xml:space="preserve">s </w:t>
      </w:r>
      <w:proofErr w:type="spellStart"/>
      <w:r w:rsidR="00B57F59">
        <w:rPr>
          <w:rFonts w:eastAsia="Times New Roman"/>
          <w:bCs/>
          <w:sz w:val="24"/>
          <w:szCs w:val="24"/>
        </w:rPr>
        <w:lastRenderedPageBreak/>
        <w:t>P</w:t>
      </w:r>
      <w:r w:rsidR="002C4BF1">
        <w:rPr>
          <w:rFonts w:eastAsia="Times New Roman"/>
          <w:bCs/>
          <w:sz w:val="24"/>
          <w:szCs w:val="24"/>
        </w:rPr>
        <w:t>agotes</w:t>
      </w:r>
      <w:proofErr w:type="spellEnd"/>
      <w:r w:rsidR="002C4BF1">
        <w:rPr>
          <w:rFonts w:eastAsia="Times New Roman"/>
          <w:bCs/>
          <w:sz w:val="24"/>
          <w:szCs w:val="24"/>
        </w:rPr>
        <w:t xml:space="preserve"> solar energy zone re</w:t>
      </w:r>
      <w:r w:rsidR="001D5E2D">
        <w:rPr>
          <w:rFonts w:eastAsia="Times New Roman"/>
          <w:bCs/>
          <w:sz w:val="24"/>
          <w:szCs w:val="24"/>
        </w:rPr>
        <w:t>designated within the solar PEIS</w:t>
      </w:r>
      <w:r w:rsidR="00285AC0">
        <w:rPr>
          <w:rFonts w:eastAsia="Times New Roman"/>
          <w:bCs/>
          <w:sz w:val="24"/>
          <w:szCs w:val="24"/>
        </w:rPr>
        <w:t xml:space="preserve"> so it can be reconsidered </w:t>
      </w:r>
      <w:r w:rsidR="00DA1F09">
        <w:rPr>
          <w:rFonts w:eastAsia="Times New Roman"/>
          <w:bCs/>
          <w:sz w:val="24"/>
          <w:szCs w:val="24"/>
        </w:rPr>
        <w:t>for development</w:t>
      </w:r>
      <w:r w:rsidR="001D5E2D">
        <w:rPr>
          <w:rFonts w:eastAsia="Times New Roman"/>
          <w:bCs/>
          <w:sz w:val="24"/>
          <w:szCs w:val="24"/>
        </w:rPr>
        <w:t>.</w:t>
      </w:r>
    </w:p>
    <w:p w14:paraId="00090700" w14:textId="616C33A5" w:rsidR="00285AC0" w:rsidRDefault="00285AC0" w:rsidP="00912436">
      <w:pPr>
        <w:spacing w:line="360" w:lineRule="auto"/>
        <w:rPr>
          <w:rFonts w:eastAsia="Times New Roman"/>
          <w:bCs/>
          <w:sz w:val="24"/>
          <w:szCs w:val="24"/>
        </w:rPr>
      </w:pPr>
      <w:r>
        <w:rPr>
          <w:rFonts w:eastAsia="Times New Roman"/>
          <w:bCs/>
          <w:sz w:val="24"/>
          <w:szCs w:val="24"/>
        </w:rPr>
        <w:t xml:space="preserve">Minks: </w:t>
      </w:r>
      <w:r w:rsidR="00DA1F09">
        <w:rPr>
          <w:rFonts w:eastAsia="Times New Roman"/>
          <w:bCs/>
          <w:sz w:val="24"/>
          <w:szCs w:val="24"/>
        </w:rPr>
        <w:t>What’s the hold up?</w:t>
      </w:r>
    </w:p>
    <w:p w14:paraId="1BCE1EDA" w14:textId="77777777" w:rsidR="00774AB9" w:rsidRDefault="00285AC0" w:rsidP="00912436">
      <w:pPr>
        <w:spacing w:line="360" w:lineRule="auto"/>
        <w:rPr>
          <w:rFonts w:eastAsia="Times New Roman"/>
          <w:bCs/>
          <w:sz w:val="24"/>
          <w:szCs w:val="24"/>
        </w:rPr>
      </w:pPr>
      <w:r>
        <w:rPr>
          <w:rFonts w:eastAsia="Times New Roman"/>
          <w:bCs/>
          <w:sz w:val="24"/>
          <w:szCs w:val="24"/>
        </w:rPr>
        <w:t xml:space="preserve">Culver: </w:t>
      </w:r>
      <w:r w:rsidR="00DA1F09">
        <w:rPr>
          <w:rFonts w:eastAsia="Times New Roman"/>
          <w:bCs/>
          <w:sz w:val="24"/>
          <w:szCs w:val="24"/>
        </w:rPr>
        <w:t>Cultural.</w:t>
      </w:r>
      <w:r w:rsidR="00701CAD">
        <w:rPr>
          <w:rFonts w:eastAsia="Times New Roman"/>
          <w:bCs/>
          <w:sz w:val="24"/>
          <w:szCs w:val="24"/>
        </w:rPr>
        <w:t xml:space="preserve"> Antonito is still there. Someone has put in an application. But it’s not really being considered right now. The way it works is that i</w:t>
      </w:r>
      <w:r w:rsidR="006E6A56">
        <w:rPr>
          <w:rFonts w:eastAsia="Times New Roman"/>
          <w:bCs/>
          <w:sz w:val="24"/>
          <w:szCs w:val="24"/>
        </w:rPr>
        <w:t xml:space="preserve">t goes to the next in line, so we’ll have to finish </w:t>
      </w:r>
      <w:proofErr w:type="spellStart"/>
      <w:r w:rsidR="006E6A56">
        <w:rPr>
          <w:rFonts w:eastAsia="Times New Roman"/>
          <w:bCs/>
          <w:sz w:val="24"/>
          <w:szCs w:val="24"/>
        </w:rPr>
        <w:t>DeTilla</w:t>
      </w:r>
      <w:proofErr w:type="spellEnd"/>
      <w:r w:rsidR="006E6A56">
        <w:rPr>
          <w:rFonts w:eastAsia="Times New Roman"/>
          <w:bCs/>
          <w:sz w:val="24"/>
          <w:szCs w:val="24"/>
        </w:rPr>
        <w:t xml:space="preserve"> before we can </w:t>
      </w:r>
      <w:r w:rsidR="005B286C">
        <w:rPr>
          <w:rFonts w:eastAsia="Times New Roman"/>
          <w:bCs/>
          <w:sz w:val="24"/>
          <w:szCs w:val="24"/>
        </w:rPr>
        <w:t>look at Antonito</w:t>
      </w:r>
      <w:r w:rsidR="006E6A56">
        <w:rPr>
          <w:rFonts w:eastAsia="Times New Roman"/>
          <w:bCs/>
          <w:sz w:val="24"/>
          <w:szCs w:val="24"/>
        </w:rPr>
        <w:t>.</w:t>
      </w:r>
      <w:r w:rsidR="005B286C">
        <w:rPr>
          <w:rFonts w:eastAsia="Times New Roman"/>
          <w:bCs/>
          <w:sz w:val="24"/>
          <w:szCs w:val="24"/>
        </w:rPr>
        <w:t xml:space="preserve"> So, we would have a long time before we could </w:t>
      </w:r>
      <w:r w:rsidR="004B09C1">
        <w:rPr>
          <w:rFonts w:eastAsia="Times New Roman"/>
          <w:bCs/>
          <w:sz w:val="24"/>
          <w:szCs w:val="24"/>
        </w:rPr>
        <w:t>get to it. And there are the same concerns down there, with no powerlines or transmission capability.</w:t>
      </w:r>
    </w:p>
    <w:p w14:paraId="1C4BCCBC" w14:textId="1A1D92A6" w:rsidR="00774AB9" w:rsidRDefault="00774AB9" w:rsidP="00912436">
      <w:pPr>
        <w:spacing w:line="360" w:lineRule="auto"/>
        <w:rPr>
          <w:rFonts w:eastAsia="Times New Roman"/>
          <w:bCs/>
          <w:sz w:val="24"/>
          <w:szCs w:val="24"/>
        </w:rPr>
      </w:pPr>
      <w:r>
        <w:rPr>
          <w:rFonts w:eastAsia="Times New Roman"/>
          <w:bCs/>
          <w:sz w:val="24"/>
          <w:szCs w:val="24"/>
        </w:rPr>
        <w:t>Mitson: Are we seeing an increase in solar interest?</w:t>
      </w:r>
    </w:p>
    <w:p w14:paraId="432C9DBC" w14:textId="149F19D5" w:rsidR="00F00AB2" w:rsidRDefault="00774AB9" w:rsidP="00912436">
      <w:pPr>
        <w:spacing w:line="360" w:lineRule="auto"/>
        <w:rPr>
          <w:rFonts w:eastAsia="Times New Roman"/>
          <w:bCs/>
          <w:sz w:val="24"/>
          <w:szCs w:val="24"/>
        </w:rPr>
      </w:pPr>
      <w:r>
        <w:rPr>
          <w:rFonts w:eastAsia="Times New Roman"/>
          <w:bCs/>
          <w:sz w:val="24"/>
          <w:szCs w:val="24"/>
        </w:rPr>
        <w:t xml:space="preserve">Culver: </w:t>
      </w:r>
      <w:r w:rsidR="00F00AB2">
        <w:rPr>
          <w:rFonts w:eastAsia="Times New Roman"/>
          <w:bCs/>
          <w:sz w:val="24"/>
          <w:szCs w:val="24"/>
        </w:rPr>
        <w:t>We are starting to see a little bit of solar inquiry increases</w:t>
      </w:r>
      <w:r w:rsidR="00093FC2">
        <w:rPr>
          <w:rFonts w:eastAsia="Times New Roman"/>
          <w:bCs/>
          <w:sz w:val="24"/>
          <w:szCs w:val="24"/>
        </w:rPr>
        <w:t xml:space="preserve"> as a whole</w:t>
      </w:r>
      <w:r w:rsidR="00F00AB2">
        <w:rPr>
          <w:rFonts w:eastAsia="Times New Roman"/>
          <w:bCs/>
          <w:sz w:val="24"/>
          <w:szCs w:val="24"/>
        </w:rPr>
        <w:t>. I think the Royal Gorge</w:t>
      </w:r>
      <w:r w:rsidR="00652B2E">
        <w:rPr>
          <w:rFonts w:eastAsia="Times New Roman"/>
          <w:bCs/>
          <w:sz w:val="24"/>
          <w:szCs w:val="24"/>
        </w:rPr>
        <w:t xml:space="preserve"> has some interest somewhere </w:t>
      </w:r>
      <w:r w:rsidR="00093FC2">
        <w:rPr>
          <w:rFonts w:eastAsia="Times New Roman"/>
          <w:bCs/>
          <w:sz w:val="24"/>
          <w:szCs w:val="24"/>
        </w:rPr>
        <w:t>east</w:t>
      </w:r>
      <w:r w:rsidR="00652B2E">
        <w:rPr>
          <w:rFonts w:eastAsia="Times New Roman"/>
          <w:bCs/>
          <w:sz w:val="24"/>
          <w:szCs w:val="24"/>
        </w:rPr>
        <w:t xml:space="preserve"> of Pueblo. </w:t>
      </w:r>
      <w:r w:rsidR="00093FC2">
        <w:rPr>
          <w:rFonts w:eastAsia="Times New Roman"/>
          <w:bCs/>
          <w:sz w:val="24"/>
          <w:szCs w:val="24"/>
        </w:rPr>
        <w:t>But, here in the Valley, through the Solar PEIS process, there isn’t a lot of land that’s suitable for solar</w:t>
      </w:r>
      <w:r w:rsidR="00B90C1F">
        <w:rPr>
          <w:rFonts w:eastAsia="Times New Roman"/>
          <w:bCs/>
          <w:sz w:val="24"/>
          <w:szCs w:val="24"/>
        </w:rPr>
        <w:t xml:space="preserve"> based on slope and other concerns</w:t>
      </w:r>
      <w:r w:rsidR="00093FC2">
        <w:rPr>
          <w:rFonts w:eastAsia="Times New Roman"/>
          <w:bCs/>
          <w:sz w:val="24"/>
          <w:szCs w:val="24"/>
        </w:rPr>
        <w:t>.</w:t>
      </w:r>
      <w:r w:rsidR="00E47565">
        <w:rPr>
          <w:rFonts w:eastAsia="Times New Roman"/>
          <w:bCs/>
          <w:sz w:val="24"/>
          <w:szCs w:val="24"/>
        </w:rPr>
        <w:t xml:space="preserve"> There are concerns regarding wildlife corridors</w:t>
      </w:r>
      <w:r w:rsidR="00B90C1F">
        <w:rPr>
          <w:rFonts w:eastAsia="Times New Roman"/>
          <w:bCs/>
          <w:sz w:val="24"/>
          <w:szCs w:val="24"/>
        </w:rPr>
        <w:t xml:space="preserve"> or other problems. That’s pretty much the solar update. Timeline wise, we’re still looking at 3-4 years before there’s any construction. The main concern right now is transmission.</w:t>
      </w:r>
    </w:p>
    <w:p w14:paraId="679E2593" w14:textId="77777777" w:rsidR="00B90C1F" w:rsidRDefault="00B90C1F" w:rsidP="00912436">
      <w:pPr>
        <w:spacing w:line="360" w:lineRule="auto"/>
        <w:rPr>
          <w:rFonts w:eastAsia="Times New Roman"/>
          <w:bCs/>
          <w:sz w:val="24"/>
          <w:szCs w:val="24"/>
        </w:rPr>
      </w:pPr>
    </w:p>
    <w:p w14:paraId="058DAE91" w14:textId="77777777" w:rsidR="00DC4028" w:rsidRDefault="00DC4028" w:rsidP="00912436">
      <w:pPr>
        <w:spacing w:line="360" w:lineRule="auto"/>
        <w:rPr>
          <w:rFonts w:eastAsia="Times New Roman"/>
          <w:bCs/>
          <w:sz w:val="24"/>
          <w:szCs w:val="24"/>
        </w:rPr>
      </w:pPr>
    </w:p>
    <w:p w14:paraId="2496F827" w14:textId="6EC40688" w:rsidR="00DE427F" w:rsidRPr="00464BBB" w:rsidRDefault="008954EA" w:rsidP="008954EA">
      <w:pPr>
        <w:spacing w:line="360" w:lineRule="auto"/>
        <w:rPr>
          <w:rFonts w:eastAsia="Times New Roman"/>
          <w:b/>
          <w:sz w:val="28"/>
          <w:szCs w:val="28"/>
        </w:rPr>
      </w:pPr>
      <w:r>
        <w:rPr>
          <w:rFonts w:eastAsia="Times New Roman"/>
          <w:b/>
          <w:sz w:val="28"/>
          <w:szCs w:val="28"/>
        </w:rPr>
        <w:t>Agenda Item 5: Middle Creek Acquisition</w:t>
      </w:r>
    </w:p>
    <w:p w14:paraId="2A73779B" w14:textId="7652C6F7" w:rsidR="00A851EC" w:rsidRDefault="000C65AD" w:rsidP="00912436">
      <w:pPr>
        <w:spacing w:line="360" w:lineRule="auto"/>
        <w:rPr>
          <w:rFonts w:eastAsia="Times New Roman"/>
          <w:bCs/>
          <w:sz w:val="24"/>
          <w:szCs w:val="24"/>
        </w:rPr>
      </w:pPr>
      <w:r>
        <w:rPr>
          <w:rFonts w:eastAsia="Times New Roman"/>
          <w:bCs/>
          <w:sz w:val="24"/>
          <w:szCs w:val="24"/>
        </w:rPr>
        <w:t>Culver</w:t>
      </w:r>
      <w:r w:rsidR="00237E4E">
        <w:rPr>
          <w:rFonts w:eastAsia="Times New Roman"/>
          <w:bCs/>
          <w:sz w:val="24"/>
          <w:szCs w:val="24"/>
        </w:rPr>
        <w:t xml:space="preserve"> introduced Sean Noonan, the outdoor recreation planner for the San Luis Valley Field Office.</w:t>
      </w:r>
    </w:p>
    <w:p w14:paraId="32DBA950" w14:textId="77777777" w:rsidR="000204BB" w:rsidRDefault="000204BB" w:rsidP="00912436">
      <w:pPr>
        <w:spacing w:line="360" w:lineRule="auto"/>
        <w:rPr>
          <w:rFonts w:eastAsia="Times New Roman"/>
          <w:bCs/>
          <w:sz w:val="24"/>
          <w:szCs w:val="24"/>
        </w:rPr>
      </w:pPr>
    </w:p>
    <w:p w14:paraId="517BEC69" w14:textId="77777777" w:rsidR="008311E5" w:rsidRDefault="000204BB" w:rsidP="00912436">
      <w:pPr>
        <w:spacing w:line="360" w:lineRule="auto"/>
        <w:rPr>
          <w:rFonts w:eastAsia="Times New Roman"/>
          <w:bCs/>
          <w:sz w:val="24"/>
          <w:szCs w:val="24"/>
        </w:rPr>
      </w:pPr>
      <w:r>
        <w:rPr>
          <w:rFonts w:eastAsia="Times New Roman"/>
          <w:bCs/>
          <w:sz w:val="24"/>
          <w:szCs w:val="24"/>
        </w:rPr>
        <w:t>Noonan: The Middle Creek property is an opportunity that came to us th</w:t>
      </w:r>
      <w:r w:rsidR="00DF6ABE">
        <w:rPr>
          <w:rFonts w:eastAsia="Times New Roman"/>
          <w:bCs/>
          <w:sz w:val="24"/>
          <w:szCs w:val="24"/>
        </w:rPr>
        <w:t>rough</w:t>
      </w:r>
      <w:r>
        <w:rPr>
          <w:rFonts w:eastAsia="Times New Roman"/>
          <w:bCs/>
          <w:sz w:val="24"/>
          <w:szCs w:val="24"/>
        </w:rPr>
        <w:t xml:space="preserve"> the Land and Water Conservation Fund.</w:t>
      </w:r>
      <w:r w:rsidR="00DF6ABE">
        <w:rPr>
          <w:rFonts w:eastAsia="Times New Roman"/>
          <w:bCs/>
          <w:sz w:val="24"/>
          <w:szCs w:val="24"/>
        </w:rPr>
        <w:t xml:space="preserve"> </w:t>
      </w:r>
      <w:r w:rsidR="00F06751">
        <w:rPr>
          <w:rFonts w:eastAsia="Times New Roman"/>
          <w:bCs/>
          <w:sz w:val="24"/>
          <w:szCs w:val="24"/>
        </w:rPr>
        <w:t xml:space="preserve">The money was originally allocated for a different project. When that didn’t come to fruition, we worked with the Rocky Mountain Elk Foundation to apply that funding to another project. </w:t>
      </w:r>
      <w:r w:rsidR="00AF7E33">
        <w:rPr>
          <w:rFonts w:eastAsia="Times New Roman"/>
          <w:bCs/>
          <w:sz w:val="24"/>
          <w:szCs w:val="24"/>
        </w:rPr>
        <w:t>The Middle Creek property</w:t>
      </w:r>
      <w:r w:rsidR="003D58C5">
        <w:rPr>
          <w:rFonts w:eastAsia="Times New Roman"/>
          <w:bCs/>
          <w:sz w:val="24"/>
          <w:szCs w:val="24"/>
        </w:rPr>
        <w:t xml:space="preserve"> was a unique opportunity because the private land around it meant this acquisition would </w:t>
      </w:r>
      <w:r w:rsidR="00033FAC">
        <w:rPr>
          <w:rFonts w:eastAsia="Times New Roman"/>
          <w:bCs/>
          <w:sz w:val="24"/>
          <w:szCs w:val="24"/>
        </w:rPr>
        <w:t>create public access to the larger area.</w:t>
      </w:r>
    </w:p>
    <w:p w14:paraId="3CA2D495" w14:textId="77777777" w:rsidR="008311E5" w:rsidRDefault="008311E5" w:rsidP="00912436">
      <w:pPr>
        <w:spacing w:line="360" w:lineRule="auto"/>
        <w:rPr>
          <w:rFonts w:eastAsia="Times New Roman"/>
          <w:bCs/>
          <w:sz w:val="24"/>
          <w:szCs w:val="24"/>
        </w:rPr>
      </w:pPr>
    </w:p>
    <w:p w14:paraId="1D44669B" w14:textId="073C0371" w:rsidR="00B734FF" w:rsidRDefault="00033FAC" w:rsidP="00912436">
      <w:pPr>
        <w:spacing w:line="360" w:lineRule="auto"/>
        <w:rPr>
          <w:rFonts w:eastAsia="Times New Roman"/>
          <w:bCs/>
          <w:sz w:val="24"/>
          <w:szCs w:val="24"/>
        </w:rPr>
      </w:pPr>
      <w:r>
        <w:rPr>
          <w:rFonts w:eastAsia="Times New Roman"/>
          <w:bCs/>
          <w:sz w:val="24"/>
          <w:szCs w:val="24"/>
        </w:rPr>
        <w:t xml:space="preserve">There are two parcels with two </w:t>
      </w:r>
      <w:r w:rsidR="008311E5">
        <w:rPr>
          <w:rFonts w:eastAsia="Times New Roman"/>
          <w:bCs/>
          <w:sz w:val="24"/>
          <w:szCs w:val="24"/>
        </w:rPr>
        <w:t xml:space="preserve">distinct possibilities. The north parcel lends itself toward public day use. The southern parcel </w:t>
      </w:r>
      <w:r w:rsidR="005A11DA">
        <w:rPr>
          <w:rFonts w:eastAsia="Times New Roman"/>
          <w:bCs/>
          <w:sz w:val="24"/>
          <w:szCs w:val="24"/>
        </w:rPr>
        <w:t xml:space="preserve">has </w:t>
      </w:r>
      <w:r w:rsidR="00B734FF">
        <w:rPr>
          <w:rFonts w:eastAsia="Times New Roman"/>
          <w:bCs/>
          <w:sz w:val="24"/>
          <w:szCs w:val="24"/>
        </w:rPr>
        <w:t>the Haymaker cabin</w:t>
      </w:r>
      <w:r w:rsidR="005A11DA">
        <w:rPr>
          <w:rFonts w:eastAsia="Times New Roman"/>
          <w:bCs/>
          <w:sz w:val="24"/>
          <w:szCs w:val="24"/>
        </w:rPr>
        <w:t>, which le</w:t>
      </w:r>
      <w:r w:rsidR="0046710E">
        <w:rPr>
          <w:rFonts w:eastAsia="Times New Roman"/>
          <w:bCs/>
          <w:sz w:val="24"/>
          <w:szCs w:val="24"/>
        </w:rPr>
        <w:t>nds itself</w:t>
      </w:r>
      <w:r w:rsidR="005A11DA">
        <w:rPr>
          <w:rFonts w:eastAsia="Times New Roman"/>
          <w:bCs/>
          <w:sz w:val="24"/>
          <w:szCs w:val="24"/>
        </w:rPr>
        <w:t xml:space="preserve"> to rental </w:t>
      </w:r>
      <w:r w:rsidR="005A11DA">
        <w:rPr>
          <w:rFonts w:eastAsia="Times New Roman"/>
          <w:bCs/>
          <w:sz w:val="24"/>
          <w:szCs w:val="24"/>
        </w:rPr>
        <w:lastRenderedPageBreak/>
        <w:t>recreation opportunities.</w:t>
      </w:r>
      <w:r w:rsidR="0046710E">
        <w:rPr>
          <w:rFonts w:eastAsia="Times New Roman"/>
          <w:bCs/>
          <w:sz w:val="24"/>
          <w:szCs w:val="24"/>
        </w:rPr>
        <w:t xml:space="preserve"> It’s a wonderful site </w:t>
      </w:r>
      <w:r w:rsidR="00C905B2">
        <w:rPr>
          <w:rFonts w:eastAsia="Times New Roman"/>
          <w:bCs/>
          <w:sz w:val="24"/>
          <w:szCs w:val="24"/>
        </w:rPr>
        <w:t xml:space="preserve">with </w:t>
      </w:r>
      <w:r w:rsidR="001A4F7E">
        <w:rPr>
          <w:rFonts w:eastAsia="Times New Roman"/>
          <w:bCs/>
          <w:sz w:val="24"/>
          <w:szCs w:val="24"/>
        </w:rPr>
        <w:t xml:space="preserve">a wilderness-like experience and excellent hunting, </w:t>
      </w:r>
      <w:r w:rsidR="0046710E">
        <w:rPr>
          <w:rFonts w:eastAsia="Times New Roman"/>
          <w:bCs/>
          <w:sz w:val="24"/>
          <w:szCs w:val="24"/>
        </w:rPr>
        <w:t>and will likely be rented constantly</w:t>
      </w:r>
      <w:r w:rsidR="00B734FF">
        <w:rPr>
          <w:rFonts w:eastAsia="Times New Roman"/>
          <w:bCs/>
          <w:sz w:val="24"/>
          <w:szCs w:val="24"/>
        </w:rPr>
        <w:t>.</w:t>
      </w:r>
    </w:p>
    <w:p w14:paraId="58751FF7" w14:textId="77777777" w:rsidR="00B734FF" w:rsidRDefault="00B734FF" w:rsidP="00912436">
      <w:pPr>
        <w:spacing w:line="360" w:lineRule="auto"/>
        <w:rPr>
          <w:rFonts w:eastAsia="Times New Roman"/>
          <w:bCs/>
          <w:sz w:val="24"/>
          <w:szCs w:val="24"/>
        </w:rPr>
      </w:pPr>
    </w:p>
    <w:p w14:paraId="55035ED0" w14:textId="1F099EF2" w:rsidR="00332AFF" w:rsidRDefault="001A4F7E" w:rsidP="00912436">
      <w:pPr>
        <w:spacing w:line="360" w:lineRule="auto"/>
        <w:rPr>
          <w:rFonts w:eastAsia="Times New Roman"/>
          <w:bCs/>
          <w:sz w:val="24"/>
          <w:szCs w:val="24"/>
        </w:rPr>
      </w:pPr>
      <w:r>
        <w:rPr>
          <w:rFonts w:eastAsia="Times New Roman"/>
          <w:bCs/>
          <w:sz w:val="24"/>
          <w:szCs w:val="24"/>
        </w:rPr>
        <w:t>These were formally acquired last summer</w:t>
      </w:r>
      <w:r w:rsidR="008A0986">
        <w:rPr>
          <w:rFonts w:eastAsia="Times New Roman"/>
          <w:bCs/>
          <w:sz w:val="24"/>
          <w:szCs w:val="24"/>
        </w:rPr>
        <w:t xml:space="preserve"> and now we’re developing the site</w:t>
      </w:r>
      <w:r w:rsidR="006911B9">
        <w:rPr>
          <w:rFonts w:eastAsia="Times New Roman"/>
          <w:bCs/>
          <w:sz w:val="24"/>
          <w:szCs w:val="24"/>
        </w:rPr>
        <w:t xml:space="preserve">. Our engineers are working on it. The cabin is somewhat newer. It’s wired for </w:t>
      </w:r>
      <w:r w:rsidR="00F32B2E">
        <w:rPr>
          <w:rFonts w:eastAsia="Times New Roman"/>
          <w:bCs/>
          <w:sz w:val="24"/>
          <w:szCs w:val="24"/>
        </w:rPr>
        <w:t>electricity, a hot water heater, propane appliances, a shower and bathroom, and is on a septic system. It’s definitely more glamping than roughing it. However, it doesn’t have an electrical supply. T</w:t>
      </w:r>
      <w:r w:rsidR="007F2035">
        <w:rPr>
          <w:rFonts w:eastAsia="Times New Roman"/>
          <w:bCs/>
          <w:sz w:val="24"/>
          <w:szCs w:val="24"/>
        </w:rPr>
        <w:t>he previous owners used a generator, and the water was pumped in directly from Middle Creek. We’re hoping it will be open to public reservation sooner rather than later.</w:t>
      </w:r>
      <w:r w:rsidR="00332AFF">
        <w:rPr>
          <w:rFonts w:eastAsia="Times New Roman"/>
          <w:bCs/>
          <w:sz w:val="24"/>
          <w:szCs w:val="24"/>
        </w:rPr>
        <w:t xml:space="preserve"> We have to finish the NEPA process</w:t>
      </w:r>
      <w:r w:rsidR="009D689D">
        <w:rPr>
          <w:rFonts w:eastAsia="Times New Roman"/>
          <w:bCs/>
          <w:sz w:val="24"/>
          <w:szCs w:val="24"/>
        </w:rPr>
        <w:t>, and we’re working with the Forest Service since this property has direct trail access to both BLM and Forest Service trails.</w:t>
      </w:r>
    </w:p>
    <w:p w14:paraId="265AC912" w14:textId="77777777" w:rsidR="00B553F6" w:rsidRDefault="00B553F6" w:rsidP="00912436">
      <w:pPr>
        <w:spacing w:line="360" w:lineRule="auto"/>
        <w:rPr>
          <w:rFonts w:eastAsia="Times New Roman"/>
          <w:bCs/>
          <w:sz w:val="24"/>
          <w:szCs w:val="24"/>
        </w:rPr>
      </w:pPr>
    </w:p>
    <w:p w14:paraId="544B008E" w14:textId="0E073A81" w:rsidR="00B553F6" w:rsidRDefault="00B553F6" w:rsidP="00912436">
      <w:pPr>
        <w:spacing w:line="360" w:lineRule="auto"/>
        <w:rPr>
          <w:rFonts w:eastAsia="Times New Roman"/>
          <w:bCs/>
          <w:sz w:val="24"/>
          <w:szCs w:val="24"/>
        </w:rPr>
      </w:pPr>
      <w:r>
        <w:rPr>
          <w:rFonts w:eastAsia="Times New Roman"/>
          <w:bCs/>
          <w:sz w:val="24"/>
          <w:szCs w:val="24"/>
        </w:rPr>
        <w:t>We are developing a business plan for this property and we will need RAC support</w:t>
      </w:r>
      <w:r w:rsidR="003A4E15">
        <w:rPr>
          <w:rFonts w:eastAsia="Times New Roman"/>
          <w:bCs/>
          <w:sz w:val="24"/>
          <w:szCs w:val="24"/>
        </w:rPr>
        <w:t xml:space="preserve"> on developing that.</w:t>
      </w:r>
    </w:p>
    <w:p w14:paraId="56CD08E1" w14:textId="42FA1F7D" w:rsidR="003A4E15" w:rsidRDefault="003A4E15" w:rsidP="00912436">
      <w:pPr>
        <w:spacing w:line="360" w:lineRule="auto"/>
        <w:rPr>
          <w:rFonts w:eastAsia="Times New Roman"/>
          <w:bCs/>
          <w:sz w:val="24"/>
          <w:szCs w:val="24"/>
        </w:rPr>
      </w:pPr>
      <w:r>
        <w:rPr>
          <w:rFonts w:eastAsia="Times New Roman"/>
          <w:bCs/>
          <w:sz w:val="24"/>
          <w:szCs w:val="24"/>
        </w:rPr>
        <w:t>Mitson: How close is this to the upper guard station?</w:t>
      </w:r>
    </w:p>
    <w:p w14:paraId="04F30C70" w14:textId="2089A030" w:rsidR="003A4E15" w:rsidRDefault="003A4E15" w:rsidP="00912436">
      <w:pPr>
        <w:spacing w:line="360" w:lineRule="auto"/>
        <w:rPr>
          <w:rFonts w:eastAsia="Times New Roman"/>
          <w:bCs/>
          <w:sz w:val="24"/>
          <w:szCs w:val="24"/>
        </w:rPr>
      </w:pPr>
      <w:r>
        <w:rPr>
          <w:rFonts w:eastAsia="Times New Roman"/>
          <w:bCs/>
          <w:sz w:val="24"/>
          <w:szCs w:val="24"/>
        </w:rPr>
        <w:t xml:space="preserve">Noonan: </w:t>
      </w:r>
      <w:r w:rsidR="00DA26A6">
        <w:rPr>
          <w:rFonts w:eastAsia="Times New Roman"/>
          <w:bCs/>
          <w:sz w:val="24"/>
          <w:szCs w:val="24"/>
        </w:rPr>
        <w:t xml:space="preserve">On the map you can see </w:t>
      </w:r>
      <w:r w:rsidR="00E364E0">
        <w:rPr>
          <w:rFonts w:eastAsia="Times New Roman"/>
          <w:bCs/>
          <w:sz w:val="24"/>
          <w:szCs w:val="24"/>
        </w:rPr>
        <w:t>upper</w:t>
      </w:r>
      <w:r w:rsidR="00EE0229">
        <w:rPr>
          <w:rFonts w:eastAsia="Times New Roman"/>
          <w:bCs/>
          <w:sz w:val="24"/>
          <w:szCs w:val="24"/>
        </w:rPr>
        <w:t xml:space="preserve"> crossing</w:t>
      </w:r>
      <w:r w:rsidR="00E364E0">
        <w:rPr>
          <w:rFonts w:eastAsia="Times New Roman"/>
          <w:bCs/>
          <w:sz w:val="24"/>
          <w:szCs w:val="24"/>
        </w:rPr>
        <w:t xml:space="preserve"> guard station </w:t>
      </w:r>
      <w:r w:rsidR="00DA26A6">
        <w:rPr>
          <w:rFonts w:eastAsia="Times New Roman"/>
          <w:bCs/>
          <w:sz w:val="24"/>
          <w:szCs w:val="24"/>
        </w:rPr>
        <w:t>here.</w:t>
      </w:r>
    </w:p>
    <w:p w14:paraId="117BD171" w14:textId="00F0EDC2" w:rsidR="00DA26A6" w:rsidRDefault="00DA26A6" w:rsidP="00912436">
      <w:pPr>
        <w:spacing w:line="360" w:lineRule="auto"/>
        <w:rPr>
          <w:rFonts w:eastAsia="Times New Roman"/>
          <w:bCs/>
          <w:sz w:val="24"/>
          <w:szCs w:val="24"/>
        </w:rPr>
      </w:pPr>
      <w:r>
        <w:rPr>
          <w:rFonts w:eastAsia="Times New Roman"/>
          <w:bCs/>
          <w:sz w:val="24"/>
          <w:szCs w:val="24"/>
        </w:rPr>
        <w:t>Mitson: Do you know how often that gets rented?</w:t>
      </w:r>
    </w:p>
    <w:p w14:paraId="74C12F2F" w14:textId="77777777" w:rsidR="0040202B" w:rsidRDefault="00DA26A6" w:rsidP="0040202B">
      <w:pPr>
        <w:spacing w:line="360" w:lineRule="auto"/>
        <w:rPr>
          <w:rFonts w:eastAsia="Times New Roman"/>
          <w:bCs/>
          <w:sz w:val="24"/>
          <w:szCs w:val="24"/>
        </w:rPr>
      </w:pPr>
      <w:r>
        <w:rPr>
          <w:rFonts w:eastAsia="Times New Roman"/>
          <w:bCs/>
          <w:sz w:val="24"/>
          <w:szCs w:val="24"/>
        </w:rPr>
        <w:t xml:space="preserve">Noonan: </w:t>
      </w:r>
      <w:r w:rsidR="00E364E0">
        <w:rPr>
          <w:rFonts w:eastAsia="Times New Roman"/>
          <w:bCs/>
          <w:sz w:val="24"/>
          <w:szCs w:val="24"/>
        </w:rPr>
        <w:t>I don’t know the exact numbers, but I know it’s rented most of the year.</w:t>
      </w:r>
      <w:r w:rsidR="00EE0229">
        <w:rPr>
          <w:rFonts w:eastAsia="Times New Roman"/>
          <w:bCs/>
          <w:sz w:val="24"/>
          <w:szCs w:val="24"/>
        </w:rPr>
        <w:t xml:space="preserve"> </w:t>
      </w:r>
      <w:r w:rsidR="007F4DD1">
        <w:rPr>
          <w:rFonts w:eastAsia="Times New Roman"/>
          <w:bCs/>
          <w:sz w:val="24"/>
          <w:szCs w:val="24"/>
        </w:rPr>
        <w:t xml:space="preserve">I don’t think, because of </w:t>
      </w:r>
      <w:proofErr w:type="spellStart"/>
      <w:r w:rsidR="007F4DD1">
        <w:rPr>
          <w:rFonts w:eastAsia="Times New Roman"/>
          <w:bCs/>
          <w:sz w:val="24"/>
          <w:szCs w:val="24"/>
        </w:rPr>
        <w:t>it’s</w:t>
      </w:r>
      <w:proofErr w:type="spellEnd"/>
      <w:r w:rsidR="007F4DD1">
        <w:rPr>
          <w:rFonts w:eastAsia="Times New Roman"/>
          <w:bCs/>
          <w:sz w:val="24"/>
          <w:szCs w:val="24"/>
        </w:rPr>
        <w:t xml:space="preserve"> accessibility, that they close it.</w:t>
      </w:r>
      <w:r w:rsidR="003E2C81">
        <w:rPr>
          <w:rFonts w:eastAsia="Times New Roman"/>
          <w:bCs/>
          <w:sz w:val="24"/>
          <w:szCs w:val="24"/>
        </w:rPr>
        <w:t xml:space="preserve"> This is an opportunity because it can provide winter recreation</w:t>
      </w:r>
      <w:r w:rsidR="00E12072">
        <w:rPr>
          <w:rFonts w:eastAsia="Times New Roman"/>
          <w:bCs/>
          <w:sz w:val="24"/>
          <w:szCs w:val="24"/>
        </w:rPr>
        <w:t>.</w:t>
      </w:r>
      <w:r w:rsidR="0040202B">
        <w:rPr>
          <w:rFonts w:eastAsia="Times New Roman"/>
          <w:bCs/>
          <w:sz w:val="24"/>
          <w:szCs w:val="24"/>
        </w:rPr>
        <w:t xml:space="preserve"> We are just at the beginning of this.</w:t>
      </w:r>
    </w:p>
    <w:p w14:paraId="59D9B545" w14:textId="2E8D5AEE" w:rsidR="00E12072" w:rsidRDefault="00E12072" w:rsidP="00912436">
      <w:pPr>
        <w:spacing w:line="360" w:lineRule="auto"/>
        <w:rPr>
          <w:rFonts w:eastAsia="Times New Roman"/>
          <w:bCs/>
          <w:sz w:val="24"/>
          <w:szCs w:val="24"/>
        </w:rPr>
      </w:pPr>
      <w:r>
        <w:rPr>
          <w:rFonts w:eastAsia="Times New Roman"/>
          <w:bCs/>
          <w:sz w:val="24"/>
          <w:szCs w:val="24"/>
        </w:rPr>
        <w:t>Mitson</w:t>
      </w:r>
      <w:r w:rsidR="0040202B">
        <w:rPr>
          <w:rFonts w:eastAsia="Times New Roman"/>
          <w:bCs/>
          <w:sz w:val="24"/>
          <w:szCs w:val="24"/>
        </w:rPr>
        <w:t>: Can you explain what LWCF means?</w:t>
      </w:r>
    </w:p>
    <w:p w14:paraId="3E1435C4" w14:textId="79ED897E" w:rsidR="0040202B" w:rsidRDefault="0040202B" w:rsidP="00912436">
      <w:pPr>
        <w:spacing w:line="360" w:lineRule="auto"/>
        <w:rPr>
          <w:rFonts w:eastAsia="Times New Roman"/>
          <w:bCs/>
          <w:sz w:val="24"/>
          <w:szCs w:val="24"/>
        </w:rPr>
      </w:pPr>
      <w:r>
        <w:rPr>
          <w:rFonts w:eastAsia="Times New Roman"/>
          <w:bCs/>
          <w:sz w:val="24"/>
          <w:szCs w:val="24"/>
        </w:rPr>
        <w:t>Noonan: That’s the Land and Water Conservation Fund.</w:t>
      </w:r>
      <w:r w:rsidR="00C820CC">
        <w:rPr>
          <w:rFonts w:eastAsia="Times New Roman"/>
          <w:bCs/>
          <w:sz w:val="24"/>
          <w:szCs w:val="24"/>
        </w:rPr>
        <w:t xml:space="preserve"> That’s the pot of money that essentially comes from offshore oil royalties and goes toward conservation efforts on land.</w:t>
      </w:r>
      <w:r w:rsidR="00DC4C8F">
        <w:rPr>
          <w:rFonts w:eastAsia="Times New Roman"/>
          <w:bCs/>
          <w:sz w:val="24"/>
          <w:szCs w:val="24"/>
        </w:rPr>
        <w:t xml:space="preserve"> </w:t>
      </w:r>
      <w:r w:rsidR="007C7C41">
        <w:rPr>
          <w:rFonts w:eastAsia="Times New Roman"/>
          <w:bCs/>
          <w:sz w:val="24"/>
          <w:szCs w:val="24"/>
        </w:rPr>
        <w:t xml:space="preserve">The acquisition of the Blanca Wetlands came from the LWCF. </w:t>
      </w:r>
      <w:r w:rsidR="00A50826">
        <w:rPr>
          <w:rFonts w:eastAsia="Times New Roman"/>
          <w:bCs/>
          <w:sz w:val="24"/>
          <w:szCs w:val="24"/>
        </w:rPr>
        <w:t xml:space="preserve">Your interest in the DeVargas Crossing area could potentially qualify for that kind of funding. </w:t>
      </w:r>
    </w:p>
    <w:p w14:paraId="39242618" w14:textId="6720BACE" w:rsidR="00E06939" w:rsidRDefault="004C1CC2" w:rsidP="00912436">
      <w:pPr>
        <w:spacing w:line="360" w:lineRule="auto"/>
        <w:rPr>
          <w:rFonts w:eastAsia="Times New Roman"/>
          <w:bCs/>
          <w:sz w:val="24"/>
          <w:szCs w:val="24"/>
        </w:rPr>
      </w:pPr>
      <w:r>
        <w:rPr>
          <w:rFonts w:eastAsia="Times New Roman"/>
          <w:bCs/>
          <w:sz w:val="24"/>
          <w:szCs w:val="24"/>
        </w:rPr>
        <w:t>Culver: The RMEF is the Rocky Mountain Elk Foundation.</w:t>
      </w:r>
    </w:p>
    <w:p w14:paraId="611A2C79" w14:textId="775452C8" w:rsidR="004C1CC2" w:rsidRDefault="004C1CC2" w:rsidP="00912436">
      <w:pPr>
        <w:spacing w:line="360" w:lineRule="auto"/>
        <w:rPr>
          <w:rFonts w:eastAsia="Times New Roman"/>
          <w:bCs/>
          <w:sz w:val="24"/>
          <w:szCs w:val="24"/>
        </w:rPr>
      </w:pPr>
      <w:r>
        <w:rPr>
          <w:rFonts w:eastAsia="Times New Roman"/>
          <w:bCs/>
          <w:sz w:val="24"/>
          <w:szCs w:val="24"/>
        </w:rPr>
        <w:t xml:space="preserve">Mitson: </w:t>
      </w:r>
      <w:r w:rsidR="005B60DB">
        <w:rPr>
          <w:rFonts w:eastAsia="Times New Roman"/>
          <w:bCs/>
          <w:sz w:val="24"/>
          <w:szCs w:val="24"/>
        </w:rPr>
        <w:t xml:space="preserve">Does this property have significant cultural resources </w:t>
      </w:r>
      <w:r w:rsidR="007A0351">
        <w:rPr>
          <w:rFonts w:eastAsia="Times New Roman"/>
          <w:bCs/>
          <w:sz w:val="24"/>
          <w:szCs w:val="24"/>
        </w:rPr>
        <w:t>to consider?</w:t>
      </w:r>
    </w:p>
    <w:p w14:paraId="7764459A" w14:textId="67D3BA21" w:rsidR="007A0351" w:rsidRDefault="007A0351" w:rsidP="00912436">
      <w:pPr>
        <w:spacing w:line="360" w:lineRule="auto"/>
        <w:rPr>
          <w:rFonts w:eastAsia="Times New Roman"/>
          <w:bCs/>
          <w:sz w:val="24"/>
          <w:szCs w:val="24"/>
        </w:rPr>
      </w:pPr>
      <w:r>
        <w:rPr>
          <w:rFonts w:eastAsia="Times New Roman"/>
          <w:bCs/>
          <w:sz w:val="24"/>
          <w:szCs w:val="24"/>
        </w:rPr>
        <w:t>Noonan: I don’t want to say it had nothing. But it didn’t have much.</w:t>
      </w:r>
      <w:r w:rsidR="000E3955">
        <w:rPr>
          <w:rFonts w:eastAsia="Times New Roman"/>
          <w:bCs/>
          <w:sz w:val="24"/>
          <w:szCs w:val="24"/>
        </w:rPr>
        <w:t xml:space="preserve"> But that NEPA process hasn’t unfolded yet. So, we’ll find out more. One of the cool things about the day use</w:t>
      </w:r>
      <w:r w:rsidR="0056374C">
        <w:rPr>
          <w:rFonts w:eastAsia="Times New Roman"/>
          <w:bCs/>
          <w:sz w:val="24"/>
          <w:szCs w:val="24"/>
        </w:rPr>
        <w:t xml:space="preserve"> is the presence of a big corral. So it could be useful for equestrian recreation.</w:t>
      </w:r>
    </w:p>
    <w:p w14:paraId="3322FF5B" w14:textId="5BE53D8E" w:rsidR="0056374C" w:rsidRDefault="0056374C" w:rsidP="00912436">
      <w:pPr>
        <w:spacing w:line="360" w:lineRule="auto"/>
        <w:rPr>
          <w:rFonts w:eastAsia="Times New Roman"/>
          <w:bCs/>
          <w:sz w:val="24"/>
          <w:szCs w:val="24"/>
        </w:rPr>
      </w:pPr>
      <w:r>
        <w:rPr>
          <w:rFonts w:eastAsia="Times New Roman"/>
          <w:bCs/>
          <w:sz w:val="24"/>
          <w:szCs w:val="24"/>
        </w:rPr>
        <w:t>Gillespie: How many acres is it?</w:t>
      </w:r>
    </w:p>
    <w:p w14:paraId="73040003" w14:textId="2964D364" w:rsidR="0056374C" w:rsidRDefault="0056374C" w:rsidP="00912436">
      <w:pPr>
        <w:spacing w:line="360" w:lineRule="auto"/>
        <w:rPr>
          <w:rFonts w:eastAsia="Times New Roman"/>
          <w:bCs/>
          <w:sz w:val="24"/>
          <w:szCs w:val="24"/>
        </w:rPr>
      </w:pPr>
      <w:r>
        <w:rPr>
          <w:rFonts w:eastAsia="Times New Roman"/>
          <w:bCs/>
          <w:sz w:val="24"/>
          <w:szCs w:val="24"/>
        </w:rPr>
        <w:lastRenderedPageBreak/>
        <w:t>Noonan: 28.</w:t>
      </w:r>
    </w:p>
    <w:p w14:paraId="6FBFD080" w14:textId="63CB1B66" w:rsidR="0056374C" w:rsidRDefault="0056374C" w:rsidP="00912436">
      <w:pPr>
        <w:spacing w:line="360" w:lineRule="auto"/>
        <w:rPr>
          <w:rFonts w:eastAsia="Times New Roman"/>
          <w:bCs/>
          <w:sz w:val="24"/>
          <w:szCs w:val="24"/>
        </w:rPr>
      </w:pPr>
      <w:r>
        <w:rPr>
          <w:rFonts w:eastAsia="Times New Roman"/>
          <w:bCs/>
          <w:sz w:val="24"/>
          <w:szCs w:val="24"/>
        </w:rPr>
        <w:t>Gillespie: Between the two?</w:t>
      </w:r>
    </w:p>
    <w:p w14:paraId="43BB69DF" w14:textId="1867D253" w:rsidR="00AC3505" w:rsidRDefault="00AC3505" w:rsidP="00912436">
      <w:pPr>
        <w:spacing w:line="360" w:lineRule="auto"/>
        <w:rPr>
          <w:rFonts w:eastAsia="Times New Roman"/>
          <w:bCs/>
          <w:sz w:val="24"/>
          <w:szCs w:val="24"/>
        </w:rPr>
      </w:pPr>
      <w:r>
        <w:rPr>
          <w:rFonts w:eastAsia="Times New Roman"/>
          <w:bCs/>
          <w:sz w:val="24"/>
          <w:szCs w:val="24"/>
        </w:rPr>
        <w:t>Noonan: I think it’s between the two.</w:t>
      </w:r>
    </w:p>
    <w:p w14:paraId="301CDC16" w14:textId="33FCDA67" w:rsidR="00AC3505" w:rsidRDefault="00AC3505" w:rsidP="00912436">
      <w:pPr>
        <w:spacing w:line="360" w:lineRule="auto"/>
        <w:rPr>
          <w:rFonts w:eastAsia="Times New Roman"/>
          <w:bCs/>
          <w:sz w:val="24"/>
          <w:szCs w:val="24"/>
        </w:rPr>
      </w:pPr>
      <w:r>
        <w:rPr>
          <w:rFonts w:eastAsia="Times New Roman"/>
          <w:bCs/>
          <w:sz w:val="24"/>
          <w:szCs w:val="24"/>
        </w:rPr>
        <w:t>G</w:t>
      </w:r>
      <w:r w:rsidR="00E12631">
        <w:rPr>
          <w:rFonts w:eastAsia="Times New Roman"/>
          <w:bCs/>
          <w:sz w:val="24"/>
          <w:szCs w:val="24"/>
        </w:rPr>
        <w:t>illespie</w:t>
      </w:r>
      <w:r>
        <w:rPr>
          <w:rFonts w:eastAsia="Times New Roman"/>
          <w:bCs/>
          <w:sz w:val="24"/>
          <w:szCs w:val="24"/>
        </w:rPr>
        <w:t xml:space="preserve">: </w:t>
      </w:r>
      <w:r w:rsidR="00E12631">
        <w:rPr>
          <w:rFonts w:eastAsia="Times New Roman"/>
          <w:bCs/>
          <w:sz w:val="24"/>
          <w:szCs w:val="24"/>
        </w:rPr>
        <w:t>A</w:t>
      </w:r>
      <w:r>
        <w:rPr>
          <w:rFonts w:eastAsia="Times New Roman"/>
          <w:bCs/>
          <w:sz w:val="24"/>
          <w:szCs w:val="24"/>
        </w:rPr>
        <w:t>re the</w:t>
      </w:r>
      <w:r w:rsidR="00E12631">
        <w:rPr>
          <w:rFonts w:eastAsia="Times New Roman"/>
          <w:bCs/>
          <w:sz w:val="24"/>
          <w:szCs w:val="24"/>
        </w:rPr>
        <w:t>y</w:t>
      </w:r>
      <w:r>
        <w:rPr>
          <w:rFonts w:eastAsia="Times New Roman"/>
          <w:bCs/>
          <w:sz w:val="24"/>
          <w:szCs w:val="24"/>
        </w:rPr>
        <w:t xml:space="preserve"> adjacent?</w:t>
      </w:r>
    </w:p>
    <w:p w14:paraId="1A8CD3C8" w14:textId="4D8F5471" w:rsidR="00AC3505" w:rsidRDefault="00AC3505" w:rsidP="00912436">
      <w:pPr>
        <w:spacing w:line="360" w:lineRule="auto"/>
        <w:rPr>
          <w:rFonts w:eastAsia="Times New Roman"/>
          <w:bCs/>
          <w:sz w:val="24"/>
          <w:szCs w:val="24"/>
        </w:rPr>
      </w:pPr>
      <w:r>
        <w:rPr>
          <w:rFonts w:eastAsia="Times New Roman"/>
          <w:bCs/>
          <w:sz w:val="24"/>
          <w:szCs w:val="24"/>
        </w:rPr>
        <w:t>N</w:t>
      </w:r>
      <w:r w:rsidR="00E12631">
        <w:rPr>
          <w:rFonts w:eastAsia="Times New Roman"/>
          <w:bCs/>
          <w:sz w:val="24"/>
          <w:szCs w:val="24"/>
        </w:rPr>
        <w:t>oonan</w:t>
      </w:r>
      <w:r>
        <w:rPr>
          <w:rFonts w:eastAsia="Times New Roman"/>
          <w:bCs/>
          <w:sz w:val="24"/>
          <w:szCs w:val="24"/>
        </w:rPr>
        <w:t xml:space="preserve">: </w:t>
      </w:r>
      <w:r w:rsidR="00E12631">
        <w:rPr>
          <w:rFonts w:eastAsia="Times New Roman"/>
          <w:bCs/>
          <w:sz w:val="24"/>
          <w:szCs w:val="24"/>
        </w:rPr>
        <w:t>Y</w:t>
      </w:r>
      <w:r>
        <w:rPr>
          <w:rFonts w:eastAsia="Times New Roman"/>
          <w:bCs/>
          <w:sz w:val="24"/>
          <w:szCs w:val="24"/>
        </w:rPr>
        <w:t>es.</w:t>
      </w:r>
    </w:p>
    <w:p w14:paraId="41CDA90E" w14:textId="77777777" w:rsidR="00E12631" w:rsidRDefault="00E12631" w:rsidP="00912436">
      <w:pPr>
        <w:spacing w:line="360" w:lineRule="auto"/>
        <w:rPr>
          <w:rFonts w:eastAsia="Times New Roman"/>
          <w:bCs/>
          <w:sz w:val="24"/>
          <w:szCs w:val="24"/>
        </w:rPr>
      </w:pPr>
    </w:p>
    <w:p w14:paraId="3D47C21A" w14:textId="29B3C8A6" w:rsidR="00E12631" w:rsidRDefault="00E12631" w:rsidP="00912436">
      <w:pPr>
        <w:spacing w:line="360" w:lineRule="auto"/>
        <w:rPr>
          <w:rFonts w:eastAsia="Times New Roman"/>
          <w:bCs/>
          <w:sz w:val="24"/>
          <w:szCs w:val="24"/>
        </w:rPr>
      </w:pPr>
      <w:r>
        <w:rPr>
          <w:rFonts w:eastAsia="Times New Roman"/>
          <w:bCs/>
          <w:sz w:val="24"/>
          <w:szCs w:val="24"/>
        </w:rPr>
        <w:t>That’s just to get this on your radar. This is one of those kinds of things where, yes, the cabin has a lot of amenities. But we have to be aware not to price people out. It’s in one of Colorado’s poorest counties</w:t>
      </w:r>
      <w:r w:rsidR="00254497">
        <w:rPr>
          <w:rFonts w:eastAsia="Times New Roman"/>
          <w:bCs/>
          <w:sz w:val="24"/>
          <w:szCs w:val="24"/>
        </w:rPr>
        <w:t xml:space="preserve"> and we need to be sensitive to that.</w:t>
      </w:r>
    </w:p>
    <w:p w14:paraId="3FFF9076" w14:textId="34A2688E" w:rsidR="00254497" w:rsidRDefault="00254497" w:rsidP="00912436">
      <w:pPr>
        <w:spacing w:line="360" w:lineRule="auto"/>
        <w:rPr>
          <w:rFonts w:eastAsia="Times New Roman"/>
          <w:bCs/>
          <w:sz w:val="24"/>
          <w:szCs w:val="24"/>
        </w:rPr>
      </w:pPr>
      <w:r>
        <w:rPr>
          <w:rFonts w:eastAsia="Times New Roman"/>
          <w:bCs/>
          <w:sz w:val="24"/>
          <w:szCs w:val="24"/>
        </w:rPr>
        <w:t xml:space="preserve">Mitson: </w:t>
      </w:r>
      <w:r w:rsidR="00E66C56">
        <w:rPr>
          <w:rFonts w:eastAsia="Times New Roman"/>
          <w:bCs/>
          <w:sz w:val="24"/>
          <w:szCs w:val="24"/>
        </w:rPr>
        <w:t>Can we invite</w:t>
      </w:r>
      <w:r>
        <w:rPr>
          <w:rFonts w:eastAsia="Times New Roman"/>
          <w:bCs/>
          <w:sz w:val="24"/>
          <w:szCs w:val="24"/>
        </w:rPr>
        <w:t xml:space="preserve"> the Saguache county commissioner to be involved in that?</w:t>
      </w:r>
    </w:p>
    <w:p w14:paraId="28DBA935" w14:textId="21244C83" w:rsidR="00E66C56" w:rsidRDefault="00E66C56" w:rsidP="00912436">
      <w:pPr>
        <w:spacing w:line="360" w:lineRule="auto"/>
        <w:rPr>
          <w:rFonts w:eastAsia="Times New Roman"/>
          <w:bCs/>
          <w:sz w:val="24"/>
          <w:szCs w:val="24"/>
        </w:rPr>
      </w:pPr>
      <w:r>
        <w:rPr>
          <w:rFonts w:eastAsia="Times New Roman"/>
          <w:bCs/>
          <w:sz w:val="24"/>
          <w:szCs w:val="24"/>
        </w:rPr>
        <w:t xml:space="preserve">Noonan: Absolutely. </w:t>
      </w:r>
      <w:r w:rsidR="00DB31A7">
        <w:rPr>
          <w:rFonts w:eastAsia="Times New Roman"/>
          <w:bCs/>
          <w:sz w:val="24"/>
          <w:szCs w:val="24"/>
        </w:rPr>
        <w:t>They were supporters of our purchasing it.</w:t>
      </w:r>
    </w:p>
    <w:p w14:paraId="4B29E6C4" w14:textId="7A0980C8" w:rsidR="00DB31A7" w:rsidRDefault="00DB31A7" w:rsidP="00912436">
      <w:pPr>
        <w:spacing w:line="360" w:lineRule="auto"/>
        <w:rPr>
          <w:rFonts w:eastAsia="Times New Roman"/>
          <w:bCs/>
          <w:sz w:val="24"/>
          <w:szCs w:val="24"/>
        </w:rPr>
      </w:pPr>
      <w:r>
        <w:rPr>
          <w:rFonts w:eastAsia="Times New Roman"/>
          <w:bCs/>
          <w:sz w:val="24"/>
          <w:szCs w:val="24"/>
        </w:rPr>
        <w:t>Daniel: Does Middle Creek Road</w:t>
      </w:r>
      <w:r w:rsidR="00B16960">
        <w:rPr>
          <w:rFonts w:eastAsia="Times New Roman"/>
          <w:bCs/>
          <w:sz w:val="24"/>
          <w:szCs w:val="24"/>
        </w:rPr>
        <w:t xml:space="preserve"> </w:t>
      </w:r>
      <w:r w:rsidR="003730F9">
        <w:rPr>
          <w:rFonts w:eastAsia="Times New Roman"/>
          <w:bCs/>
          <w:sz w:val="24"/>
          <w:szCs w:val="24"/>
        </w:rPr>
        <w:t>dead-end in…</w:t>
      </w:r>
    </w:p>
    <w:p w14:paraId="2C5F0666" w14:textId="3086BF4C" w:rsidR="003730F9" w:rsidRDefault="003730F9" w:rsidP="00912436">
      <w:pPr>
        <w:spacing w:line="360" w:lineRule="auto"/>
        <w:rPr>
          <w:rFonts w:eastAsia="Times New Roman"/>
          <w:bCs/>
          <w:sz w:val="24"/>
          <w:szCs w:val="24"/>
        </w:rPr>
      </w:pPr>
      <w:r>
        <w:rPr>
          <w:rFonts w:eastAsia="Times New Roman"/>
          <w:bCs/>
          <w:sz w:val="24"/>
          <w:szCs w:val="24"/>
        </w:rPr>
        <w:t xml:space="preserve">Noonan: Yes. </w:t>
      </w:r>
      <w:r w:rsidR="00EF2806">
        <w:rPr>
          <w:rFonts w:eastAsia="Times New Roman"/>
          <w:bCs/>
          <w:sz w:val="24"/>
          <w:szCs w:val="24"/>
        </w:rPr>
        <w:t>It ends at the Middle Creek track, which is a mile up the road.</w:t>
      </w:r>
    </w:p>
    <w:p w14:paraId="1F95C6CD" w14:textId="3D533EA0" w:rsidR="00EF2806" w:rsidRDefault="00EF2806" w:rsidP="00912436">
      <w:pPr>
        <w:spacing w:line="360" w:lineRule="auto"/>
        <w:rPr>
          <w:rFonts w:eastAsia="Times New Roman"/>
          <w:bCs/>
          <w:sz w:val="24"/>
          <w:szCs w:val="24"/>
        </w:rPr>
      </w:pPr>
      <w:r>
        <w:rPr>
          <w:rFonts w:eastAsia="Times New Roman"/>
          <w:bCs/>
          <w:sz w:val="24"/>
          <w:szCs w:val="24"/>
        </w:rPr>
        <w:t xml:space="preserve">Mitson: </w:t>
      </w:r>
      <w:r w:rsidR="00A76CA0">
        <w:rPr>
          <w:rFonts w:eastAsia="Times New Roman"/>
          <w:bCs/>
          <w:sz w:val="24"/>
          <w:szCs w:val="24"/>
        </w:rPr>
        <w:t>Are there permittees in this area?</w:t>
      </w:r>
    </w:p>
    <w:p w14:paraId="335F1ACA" w14:textId="22195520" w:rsidR="00EF2806" w:rsidRDefault="00EF2806" w:rsidP="00912436">
      <w:pPr>
        <w:spacing w:line="360" w:lineRule="auto"/>
        <w:rPr>
          <w:rFonts w:eastAsia="Times New Roman"/>
          <w:bCs/>
          <w:sz w:val="24"/>
          <w:szCs w:val="24"/>
        </w:rPr>
      </w:pPr>
      <w:r>
        <w:rPr>
          <w:rFonts w:eastAsia="Times New Roman"/>
          <w:bCs/>
          <w:sz w:val="24"/>
          <w:szCs w:val="24"/>
        </w:rPr>
        <w:t xml:space="preserve">Noonan: </w:t>
      </w:r>
      <w:r w:rsidR="00A76CA0">
        <w:rPr>
          <w:rFonts w:eastAsia="Times New Roman"/>
          <w:bCs/>
          <w:sz w:val="24"/>
          <w:szCs w:val="24"/>
        </w:rPr>
        <w:t>Yes. There are permittees all through there. Livestock and recreation</w:t>
      </w:r>
      <w:r w:rsidR="00563D2A">
        <w:rPr>
          <w:rFonts w:eastAsia="Times New Roman"/>
          <w:bCs/>
          <w:sz w:val="24"/>
          <w:szCs w:val="24"/>
        </w:rPr>
        <w:t>.</w:t>
      </w:r>
    </w:p>
    <w:p w14:paraId="6DF61699" w14:textId="77777777" w:rsidR="00563D2A" w:rsidRDefault="00563D2A" w:rsidP="00912436">
      <w:pPr>
        <w:spacing w:line="360" w:lineRule="auto"/>
        <w:rPr>
          <w:rFonts w:eastAsia="Times New Roman"/>
          <w:bCs/>
          <w:sz w:val="24"/>
          <w:szCs w:val="24"/>
        </w:rPr>
      </w:pPr>
    </w:p>
    <w:p w14:paraId="53E89FAE" w14:textId="02A7766D" w:rsidR="00692CCB" w:rsidRDefault="00692CCB" w:rsidP="00912436">
      <w:pPr>
        <w:spacing w:line="360" w:lineRule="auto"/>
        <w:rPr>
          <w:rFonts w:eastAsia="Times New Roman"/>
          <w:bCs/>
          <w:sz w:val="24"/>
          <w:szCs w:val="24"/>
        </w:rPr>
      </w:pPr>
      <w:r>
        <w:rPr>
          <w:rFonts w:eastAsia="Times New Roman"/>
          <w:bCs/>
          <w:sz w:val="24"/>
          <w:szCs w:val="24"/>
        </w:rPr>
        <w:t>Noonan then presented photos of the property</w:t>
      </w:r>
      <w:r w:rsidR="004206C6">
        <w:rPr>
          <w:rFonts w:eastAsia="Times New Roman"/>
          <w:bCs/>
          <w:sz w:val="24"/>
          <w:szCs w:val="24"/>
        </w:rPr>
        <w:t>.</w:t>
      </w:r>
    </w:p>
    <w:p w14:paraId="21E8FB30" w14:textId="77777777" w:rsidR="00D83F25" w:rsidRDefault="00D83F25" w:rsidP="00912436">
      <w:pPr>
        <w:spacing w:line="360" w:lineRule="auto"/>
        <w:rPr>
          <w:rFonts w:eastAsia="Times New Roman"/>
          <w:bCs/>
          <w:sz w:val="24"/>
          <w:szCs w:val="24"/>
        </w:rPr>
      </w:pPr>
    </w:p>
    <w:p w14:paraId="4BCB6630" w14:textId="03DC56EC" w:rsidR="00D83F25" w:rsidRDefault="00D83F25" w:rsidP="00912436">
      <w:pPr>
        <w:spacing w:line="360" w:lineRule="auto"/>
        <w:rPr>
          <w:rFonts w:eastAsia="Times New Roman"/>
          <w:bCs/>
          <w:sz w:val="24"/>
          <w:szCs w:val="24"/>
        </w:rPr>
      </w:pPr>
      <w:r>
        <w:rPr>
          <w:rFonts w:eastAsia="Times New Roman"/>
          <w:bCs/>
          <w:sz w:val="24"/>
          <w:szCs w:val="24"/>
        </w:rPr>
        <w:t>Mitson: Do we need to bring this up to code?</w:t>
      </w:r>
    </w:p>
    <w:p w14:paraId="7D7A262C" w14:textId="6A9464F2" w:rsidR="00D83F25" w:rsidRDefault="00D83F25" w:rsidP="00912436">
      <w:pPr>
        <w:spacing w:line="360" w:lineRule="auto"/>
        <w:rPr>
          <w:rFonts w:eastAsia="Times New Roman"/>
          <w:bCs/>
          <w:sz w:val="24"/>
          <w:szCs w:val="24"/>
        </w:rPr>
      </w:pPr>
      <w:r>
        <w:rPr>
          <w:rFonts w:eastAsia="Times New Roman"/>
          <w:bCs/>
          <w:sz w:val="24"/>
          <w:szCs w:val="24"/>
        </w:rPr>
        <w:t>Noonan: Yes. That’s what our engineers are looking at.</w:t>
      </w:r>
    </w:p>
    <w:p w14:paraId="1EBC7D52" w14:textId="77777777" w:rsidR="008135FA" w:rsidRDefault="008135FA" w:rsidP="00912436">
      <w:pPr>
        <w:spacing w:line="360" w:lineRule="auto"/>
        <w:rPr>
          <w:rFonts w:eastAsia="Times New Roman"/>
          <w:bCs/>
          <w:sz w:val="24"/>
          <w:szCs w:val="24"/>
        </w:rPr>
      </w:pPr>
    </w:p>
    <w:p w14:paraId="36746009" w14:textId="474BAB7C" w:rsidR="00F27ADD" w:rsidRDefault="00F27ADD" w:rsidP="00912436">
      <w:pPr>
        <w:spacing w:line="360" w:lineRule="auto"/>
        <w:rPr>
          <w:rFonts w:eastAsia="Times New Roman"/>
          <w:bCs/>
          <w:sz w:val="24"/>
          <w:szCs w:val="24"/>
        </w:rPr>
      </w:pPr>
      <w:r>
        <w:rPr>
          <w:rFonts w:eastAsia="Times New Roman"/>
          <w:bCs/>
          <w:sz w:val="24"/>
          <w:szCs w:val="24"/>
        </w:rPr>
        <w:t xml:space="preserve">One of the projects </w:t>
      </w:r>
      <w:r w:rsidR="00BC53E3">
        <w:rPr>
          <w:rFonts w:eastAsia="Times New Roman"/>
          <w:bCs/>
          <w:sz w:val="24"/>
          <w:szCs w:val="24"/>
        </w:rPr>
        <w:t>our engineers</w:t>
      </w:r>
      <w:r>
        <w:rPr>
          <w:rFonts w:eastAsia="Times New Roman"/>
          <w:bCs/>
          <w:sz w:val="24"/>
          <w:szCs w:val="24"/>
        </w:rPr>
        <w:t xml:space="preserve"> working on is converting our picnic grounds at Zapata Falls to camping. That’s what people want. They aren’t using it </w:t>
      </w:r>
      <w:r w:rsidR="00BC53E3">
        <w:rPr>
          <w:rFonts w:eastAsia="Times New Roman"/>
          <w:bCs/>
          <w:sz w:val="24"/>
          <w:szCs w:val="24"/>
        </w:rPr>
        <w:t>to picnic.</w:t>
      </w:r>
      <w:r w:rsidR="00872CBB">
        <w:rPr>
          <w:rFonts w:eastAsia="Times New Roman"/>
          <w:bCs/>
          <w:sz w:val="24"/>
          <w:szCs w:val="24"/>
        </w:rPr>
        <w:t xml:space="preserve"> Right now, if you get on the reservation system, it’s all full. </w:t>
      </w:r>
      <w:r w:rsidR="00835496">
        <w:rPr>
          <w:rFonts w:eastAsia="Times New Roman"/>
          <w:bCs/>
          <w:sz w:val="24"/>
          <w:szCs w:val="24"/>
        </w:rPr>
        <w:t xml:space="preserve">It’s overflow from the Sand Dunes. It’s rented every day from </w:t>
      </w:r>
      <w:r w:rsidR="00C06FCB">
        <w:rPr>
          <w:rFonts w:eastAsia="Times New Roman"/>
          <w:bCs/>
          <w:sz w:val="24"/>
          <w:szCs w:val="24"/>
        </w:rPr>
        <w:t xml:space="preserve">May to Labor Day. </w:t>
      </w:r>
      <w:r w:rsidR="00ED25C4">
        <w:rPr>
          <w:rFonts w:eastAsia="Times New Roman"/>
          <w:bCs/>
          <w:sz w:val="24"/>
          <w:szCs w:val="24"/>
        </w:rPr>
        <w:t>We’re looking to convert those picnic sites using some of our funding from the Great American Outdoors Act</w:t>
      </w:r>
      <w:r w:rsidR="00BF7463">
        <w:rPr>
          <w:rFonts w:eastAsia="Times New Roman"/>
          <w:bCs/>
          <w:sz w:val="24"/>
          <w:szCs w:val="24"/>
        </w:rPr>
        <w:t>.</w:t>
      </w:r>
    </w:p>
    <w:p w14:paraId="0C4592C3" w14:textId="6C54920B" w:rsidR="00BF7463" w:rsidRDefault="00BC744F" w:rsidP="00912436">
      <w:pPr>
        <w:spacing w:line="360" w:lineRule="auto"/>
        <w:rPr>
          <w:rFonts w:eastAsia="Times New Roman"/>
          <w:bCs/>
          <w:sz w:val="24"/>
          <w:szCs w:val="24"/>
        </w:rPr>
      </w:pPr>
      <w:r>
        <w:rPr>
          <w:rFonts w:eastAsia="Times New Roman"/>
          <w:bCs/>
          <w:sz w:val="24"/>
          <w:szCs w:val="24"/>
        </w:rPr>
        <w:t>Gillespie: Is there any interpretation at Zapata Falls?</w:t>
      </w:r>
    </w:p>
    <w:p w14:paraId="047B5179" w14:textId="7385549C" w:rsidR="00BC744F" w:rsidRDefault="00BC744F" w:rsidP="00912436">
      <w:pPr>
        <w:spacing w:line="360" w:lineRule="auto"/>
        <w:rPr>
          <w:rFonts w:eastAsia="Times New Roman"/>
          <w:bCs/>
          <w:sz w:val="24"/>
          <w:szCs w:val="24"/>
        </w:rPr>
      </w:pPr>
      <w:r>
        <w:rPr>
          <w:rFonts w:eastAsia="Times New Roman"/>
          <w:bCs/>
          <w:sz w:val="24"/>
          <w:szCs w:val="24"/>
        </w:rPr>
        <w:t>N</w:t>
      </w:r>
      <w:r w:rsidR="0016791E">
        <w:rPr>
          <w:rFonts w:eastAsia="Times New Roman"/>
          <w:bCs/>
          <w:sz w:val="24"/>
          <w:szCs w:val="24"/>
        </w:rPr>
        <w:t>oonan</w:t>
      </w:r>
      <w:r>
        <w:rPr>
          <w:rFonts w:eastAsia="Times New Roman"/>
          <w:bCs/>
          <w:sz w:val="24"/>
          <w:szCs w:val="24"/>
        </w:rPr>
        <w:t>: Up at the top on the lookout over the valley there are signs, as well as at the bottom at the kiosk, and along the state-</w:t>
      </w:r>
      <w:r w:rsidR="00266FEE">
        <w:rPr>
          <w:rFonts w:eastAsia="Times New Roman"/>
          <w:bCs/>
          <w:sz w:val="24"/>
          <w:szCs w:val="24"/>
        </w:rPr>
        <w:t>owned</w:t>
      </w:r>
      <w:r>
        <w:rPr>
          <w:rFonts w:eastAsia="Times New Roman"/>
          <w:bCs/>
          <w:sz w:val="24"/>
          <w:szCs w:val="24"/>
        </w:rPr>
        <w:t xml:space="preserve"> trails leading up.</w:t>
      </w:r>
    </w:p>
    <w:p w14:paraId="28D47FAD" w14:textId="77777777" w:rsidR="0016791E" w:rsidRDefault="0016791E" w:rsidP="00912436">
      <w:pPr>
        <w:spacing w:line="360" w:lineRule="auto"/>
        <w:rPr>
          <w:rFonts w:eastAsia="Times New Roman"/>
          <w:bCs/>
          <w:sz w:val="24"/>
          <w:szCs w:val="24"/>
        </w:rPr>
      </w:pPr>
    </w:p>
    <w:p w14:paraId="6B16784A" w14:textId="32CEEFA1" w:rsidR="0016791E" w:rsidRDefault="0016791E" w:rsidP="00912436">
      <w:pPr>
        <w:spacing w:line="360" w:lineRule="auto"/>
        <w:rPr>
          <w:rFonts w:eastAsia="Times New Roman"/>
          <w:bCs/>
          <w:sz w:val="24"/>
          <w:szCs w:val="24"/>
        </w:rPr>
      </w:pPr>
      <w:r>
        <w:rPr>
          <w:rFonts w:eastAsia="Times New Roman"/>
          <w:bCs/>
          <w:sz w:val="24"/>
          <w:szCs w:val="24"/>
        </w:rPr>
        <w:lastRenderedPageBreak/>
        <w:t>Culver: This was</w:t>
      </w:r>
      <w:r w:rsidR="00237952">
        <w:rPr>
          <w:rFonts w:eastAsia="Times New Roman"/>
          <w:bCs/>
          <w:sz w:val="24"/>
          <w:szCs w:val="24"/>
        </w:rPr>
        <w:t xml:space="preserve"> just to help familiarize everyone with the work being done on this property and to </w:t>
      </w:r>
      <w:r w:rsidR="00680C60">
        <w:rPr>
          <w:rFonts w:eastAsia="Times New Roman"/>
          <w:bCs/>
          <w:sz w:val="24"/>
          <w:szCs w:val="24"/>
        </w:rPr>
        <w:t>lay the foundation for the business plan we’ll be bringing to you.</w:t>
      </w:r>
    </w:p>
    <w:p w14:paraId="42E58124" w14:textId="704EC6A3" w:rsidR="00680C60" w:rsidRDefault="00680C60" w:rsidP="00912436">
      <w:pPr>
        <w:spacing w:line="360" w:lineRule="auto"/>
        <w:rPr>
          <w:rFonts w:eastAsia="Times New Roman"/>
          <w:bCs/>
          <w:sz w:val="24"/>
          <w:szCs w:val="24"/>
        </w:rPr>
      </w:pPr>
      <w:r>
        <w:rPr>
          <w:rFonts w:eastAsia="Times New Roman"/>
          <w:bCs/>
          <w:sz w:val="24"/>
          <w:szCs w:val="24"/>
        </w:rPr>
        <w:t>Mitson: So the property owner just decided to sell and made a proposal, and that’s it?</w:t>
      </w:r>
    </w:p>
    <w:p w14:paraId="14D6F609" w14:textId="620F2BC4" w:rsidR="00680C60" w:rsidRDefault="00680C60" w:rsidP="00912436">
      <w:pPr>
        <w:spacing w:line="360" w:lineRule="auto"/>
        <w:rPr>
          <w:rFonts w:eastAsia="Times New Roman"/>
          <w:bCs/>
          <w:sz w:val="24"/>
          <w:szCs w:val="24"/>
        </w:rPr>
      </w:pPr>
      <w:r>
        <w:rPr>
          <w:rFonts w:eastAsia="Times New Roman"/>
          <w:bCs/>
          <w:sz w:val="24"/>
          <w:szCs w:val="24"/>
        </w:rPr>
        <w:t xml:space="preserve">Noonan: </w:t>
      </w:r>
      <w:r w:rsidR="00B324B4">
        <w:rPr>
          <w:rFonts w:eastAsia="Times New Roman"/>
          <w:bCs/>
          <w:sz w:val="24"/>
          <w:szCs w:val="24"/>
        </w:rPr>
        <w:t xml:space="preserve">I’m not 100 percent on the details. But I think the Rocky Mountain Elk Foundation was on it and figured it out. </w:t>
      </w:r>
      <w:r w:rsidR="002C5CE2">
        <w:rPr>
          <w:rFonts w:eastAsia="Times New Roman"/>
          <w:bCs/>
          <w:sz w:val="24"/>
          <w:szCs w:val="24"/>
        </w:rPr>
        <w:t>Since we have this pot of money, they facilitated it and approached the owner, who was looking to sale.</w:t>
      </w:r>
    </w:p>
    <w:p w14:paraId="0426C84D" w14:textId="3FAF2E99" w:rsidR="002C5CE2" w:rsidRDefault="002C5CE2" w:rsidP="00912436">
      <w:pPr>
        <w:spacing w:line="360" w:lineRule="auto"/>
        <w:rPr>
          <w:rFonts w:eastAsia="Times New Roman"/>
          <w:bCs/>
          <w:sz w:val="24"/>
          <w:szCs w:val="24"/>
        </w:rPr>
      </w:pPr>
      <w:r>
        <w:rPr>
          <w:rFonts w:eastAsia="Times New Roman"/>
          <w:bCs/>
          <w:sz w:val="24"/>
          <w:szCs w:val="24"/>
        </w:rPr>
        <w:t xml:space="preserve">Mitson: </w:t>
      </w:r>
      <w:r w:rsidR="00C258C2">
        <w:rPr>
          <w:rFonts w:eastAsia="Times New Roman"/>
          <w:bCs/>
          <w:sz w:val="24"/>
          <w:szCs w:val="24"/>
        </w:rPr>
        <w:t>So the BLM is beholden to the appraised value and the Rocky Mountain Elk Foundation can pay more?</w:t>
      </w:r>
    </w:p>
    <w:p w14:paraId="6C082259" w14:textId="293D33B7" w:rsidR="00C258C2" w:rsidRDefault="00C258C2" w:rsidP="00912436">
      <w:pPr>
        <w:spacing w:line="360" w:lineRule="auto"/>
        <w:rPr>
          <w:rFonts w:eastAsia="Times New Roman"/>
          <w:bCs/>
          <w:sz w:val="24"/>
          <w:szCs w:val="24"/>
        </w:rPr>
      </w:pPr>
      <w:r>
        <w:rPr>
          <w:rFonts w:eastAsia="Times New Roman"/>
          <w:bCs/>
          <w:sz w:val="24"/>
          <w:szCs w:val="24"/>
        </w:rPr>
        <w:t xml:space="preserve">Noonan: </w:t>
      </w:r>
      <w:r w:rsidR="00D42486">
        <w:rPr>
          <w:rFonts w:eastAsia="Times New Roman"/>
          <w:bCs/>
          <w:sz w:val="24"/>
          <w:szCs w:val="24"/>
        </w:rPr>
        <w:t xml:space="preserve">No. That isn’t how it worked out. We can only pay the appraised value. They didn’t add to it. </w:t>
      </w:r>
      <w:r w:rsidR="00DA0DBF">
        <w:rPr>
          <w:rFonts w:eastAsia="Times New Roman"/>
          <w:bCs/>
          <w:sz w:val="24"/>
          <w:szCs w:val="24"/>
        </w:rPr>
        <w:t>These different organizations we work with serve as a placeholder</w:t>
      </w:r>
      <w:r w:rsidR="00971BCF">
        <w:rPr>
          <w:rFonts w:eastAsia="Times New Roman"/>
          <w:bCs/>
          <w:sz w:val="24"/>
          <w:szCs w:val="24"/>
        </w:rPr>
        <w:t xml:space="preserve"> buyer until the BLM can come up with the money through the LWCF.</w:t>
      </w:r>
    </w:p>
    <w:p w14:paraId="0B8B65BD" w14:textId="58CC1E76" w:rsidR="00971BCF" w:rsidRDefault="00971BCF" w:rsidP="00912436">
      <w:pPr>
        <w:spacing w:line="360" w:lineRule="auto"/>
        <w:rPr>
          <w:rFonts w:eastAsia="Times New Roman"/>
          <w:bCs/>
          <w:sz w:val="24"/>
          <w:szCs w:val="24"/>
        </w:rPr>
      </w:pPr>
      <w:r>
        <w:rPr>
          <w:rFonts w:eastAsia="Times New Roman"/>
          <w:bCs/>
          <w:sz w:val="24"/>
          <w:szCs w:val="24"/>
        </w:rPr>
        <w:t>Mitson: When it’s appraised, who chooses the appraiser, and do they take into account</w:t>
      </w:r>
      <w:r w:rsidR="005F7773">
        <w:rPr>
          <w:rFonts w:eastAsia="Times New Roman"/>
          <w:bCs/>
          <w:sz w:val="24"/>
          <w:szCs w:val="24"/>
        </w:rPr>
        <w:t xml:space="preserve"> </w:t>
      </w:r>
      <w:r w:rsidR="007A700E">
        <w:rPr>
          <w:rFonts w:eastAsia="Times New Roman"/>
          <w:bCs/>
          <w:sz w:val="24"/>
          <w:szCs w:val="24"/>
        </w:rPr>
        <w:t>cultural resources?</w:t>
      </w:r>
    </w:p>
    <w:p w14:paraId="7D1AF4D6" w14:textId="18135535" w:rsidR="00DC0551" w:rsidRDefault="009300B7" w:rsidP="00912436">
      <w:pPr>
        <w:spacing w:line="360" w:lineRule="auto"/>
        <w:rPr>
          <w:rFonts w:eastAsia="Times New Roman"/>
          <w:bCs/>
          <w:sz w:val="24"/>
          <w:szCs w:val="24"/>
        </w:rPr>
      </w:pPr>
      <w:r>
        <w:rPr>
          <w:rFonts w:eastAsia="Times New Roman"/>
          <w:bCs/>
          <w:sz w:val="24"/>
          <w:szCs w:val="24"/>
        </w:rPr>
        <w:t>Noonan: That would be a lands question.</w:t>
      </w:r>
    </w:p>
    <w:p w14:paraId="1B989578" w14:textId="64520543" w:rsidR="009300B7" w:rsidRDefault="009300B7" w:rsidP="00912436">
      <w:pPr>
        <w:spacing w:line="360" w:lineRule="auto"/>
        <w:rPr>
          <w:rFonts w:eastAsia="Times New Roman"/>
          <w:bCs/>
          <w:sz w:val="24"/>
          <w:szCs w:val="24"/>
        </w:rPr>
      </w:pPr>
      <w:r>
        <w:rPr>
          <w:rFonts w:eastAsia="Times New Roman"/>
          <w:bCs/>
          <w:sz w:val="24"/>
          <w:szCs w:val="24"/>
        </w:rPr>
        <w:t xml:space="preserve">Culver: </w:t>
      </w:r>
      <w:r w:rsidR="002B745F">
        <w:rPr>
          <w:rFonts w:eastAsia="Times New Roman"/>
          <w:bCs/>
          <w:sz w:val="24"/>
          <w:szCs w:val="24"/>
        </w:rPr>
        <w:t>Appraisals are done by the Office of Evaluation Services. So, it’s done by a Department of the Interior Office.</w:t>
      </w:r>
      <w:r w:rsidR="007A700E">
        <w:rPr>
          <w:rFonts w:eastAsia="Times New Roman"/>
          <w:bCs/>
          <w:sz w:val="24"/>
          <w:szCs w:val="24"/>
        </w:rPr>
        <w:t xml:space="preserve"> It’s a little different than if the Forest Service was doing the appraisal. When they come in, they do it like anyone else would do it.</w:t>
      </w:r>
      <w:r w:rsidR="00BB7566">
        <w:rPr>
          <w:rFonts w:eastAsia="Times New Roman"/>
          <w:bCs/>
          <w:sz w:val="24"/>
          <w:szCs w:val="24"/>
        </w:rPr>
        <w:t xml:space="preserve"> </w:t>
      </w:r>
      <w:r w:rsidR="007A700E">
        <w:rPr>
          <w:rFonts w:eastAsia="Times New Roman"/>
          <w:bCs/>
          <w:sz w:val="24"/>
          <w:szCs w:val="24"/>
        </w:rPr>
        <w:t xml:space="preserve">As to the cultural aspect, </w:t>
      </w:r>
      <w:r w:rsidR="00BB7566">
        <w:rPr>
          <w:rFonts w:eastAsia="Times New Roman"/>
          <w:bCs/>
          <w:sz w:val="24"/>
          <w:szCs w:val="24"/>
        </w:rPr>
        <w:t xml:space="preserve">that I can’t answer. They just look at it </w:t>
      </w:r>
      <w:r w:rsidR="00DD5DB3">
        <w:rPr>
          <w:rFonts w:eastAsia="Times New Roman"/>
          <w:bCs/>
          <w:sz w:val="24"/>
          <w:szCs w:val="24"/>
        </w:rPr>
        <w:t xml:space="preserve">compared to comparable </w:t>
      </w:r>
      <w:r w:rsidR="00BB7566">
        <w:rPr>
          <w:rFonts w:eastAsia="Times New Roman"/>
          <w:bCs/>
          <w:sz w:val="24"/>
          <w:szCs w:val="24"/>
        </w:rPr>
        <w:t>value of the lands.</w:t>
      </w:r>
    </w:p>
    <w:p w14:paraId="692D6B06" w14:textId="04A955A0" w:rsidR="00DD5DB3" w:rsidRDefault="00DD5DB3" w:rsidP="00912436">
      <w:pPr>
        <w:spacing w:line="360" w:lineRule="auto"/>
        <w:rPr>
          <w:rFonts w:eastAsia="Times New Roman"/>
          <w:bCs/>
          <w:sz w:val="24"/>
          <w:szCs w:val="24"/>
        </w:rPr>
      </w:pPr>
      <w:r>
        <w:rPr>
          <w:rFonts w:eastAsia="Times New Roman"/>
          <w:bCs/>
          <w:sz w:val="24"/>
          <w:szCs w:val="24"/>
        </w:rPr>
        <w:t xml:space="preserve">Mitson: I’m just thinking about the DeVargas property and </w:t>
      </w:r>
      <w:r w:rsidR="00516B10">
        <w:rPr>
          <w:rFonts w:eastAsia="Times New Roman"/>
          <w:bCs/>
          <w:sz w:val="24"/>
          <w:szCs w:val="24"/>
        </w:rPr>
        <w:t>its cultural value</w:t>
      </w:r>
      <w:r>
        <w:rPr>
          <w:rFonts w:eastAsia="Times New Roman"/>
          <w:bCs/>
          <w:sz w:val="24"/>
          <w:szCs w:val="24"/>
        </w:rPr>
        <w:t>, and what Costilla County land is worth</w:t>
      </w:r>
      <w:r w:rsidR="00516B10">
        <w:rPr>
          <w:rFonts w:eastAsia="Times New Roman"/>
          <w:bCs/>
          <w:sz w:val="24"/>
          <w:szCs w:val="24"/>
        </w:rPr>
        <w:t>…</w:t>
      </w:r>
    </w:p>
    <w:p w14:paraId="349605E7" w14:textId="45399058" w:rsidR="00516B10" w:rsidRDefault="00516B10" w:rsidP="00912436">
      <w:pPr>
        <w:spacing w:line="360" w:lineRule="auto"/>
        <w:rPr>
          <w:rFonts w:eastAsia="Times New Roman"/>
          <w:bCs/>
          <w:sz w:val="24"/>
          <w:szCs w:val="24"/>
        </w:rPr>
      </w:pPr>
      <w:r>
        <w:rPr>
          <w:rFonts w:eastAsia="Times New Roman"/>
          <w:bCs/>
          <w:sz w:val="24"/>
          <w:szCs w:val="24"/>
        </w:rPr>
        <w:t>Culver: They’re going to look at it as the land’s value</w:t>
      </w:r>
      <w:r w:rsidR="009275C8">
        <w:rPr>
          <w:rFonts w:eastAsia="Times New Roman"/>
          <w:bCs/>
          <w:sz w:val="24"/>
          <w:szCs w:val="24"/>
        </w:rPr>
        <w:t>.</w:t>
      </w:r>
    </w:p>
    <w:p w14:paraId="17B04BF2" w14:textId="1DC813CC" w:rsidR="009275C8" w:rsidRDefault="009275C8" w:rsidP="00912436">
      <w:pPr>
        <w:spacing w:line="360" w:lineRule="auto"/>
        <w:rPr>
          <w:rFonts w:eastAsia="Times New Roman"/>
          <w:bCs/>
          <w:sz w:val="24"/>
          <w:szCs w:val="24"/>
        </w:rPr>
      </w:pPr>
      <w:r>
        <w:rPr>
          <w:rFonts w:eastAsia="Times New Roman"/>
          <w:bCs/>
          <w:sz w:val="24"/>
          <w:szCs w:val="24"/>
        </w:rPr>
        <w:t>Daniel: That’s why I think Western Rivers or other land trusts should look at it and what it’s worth.</w:t>
      </w:r>
    </w:p>
    <w:p w14:paraId="2DB56B75" w14:textId="53C1E6E0" w:rsidR="009275C8" w:rsidRDefault="00D02B90" w:rsidP="00912436">
      <w:pPr>
        <w:spacing w:line="360" w:lineRule="auto"/>
        <w:rPr>
          <w:rFonts w:eastAsia="Times New Roman"/>
          <w:bCs/>
          <w:sz w:val="24"/>
          <w:szCs w:val="24"/>
        </w:rPr>
      </w:pPr>
      <w:r>
        <w:rPr>
          <w:rFonts w:eastAsia="Times New Roman"/>
          <w:bCs/>
          <w:sz w:val="24"/>
          <w:szCs w:val="24"/>
        </w:rPr>
        <w:t>Noonan: To that point, because the boundary of the river and natural area,</w:t>
      </w:r>
      <w:r w:rsidR="00A930F7">
        <w:rPr>
          <w:rFonts w:eastAsia="Times New Roman"/>
          <w:bCs/>
          <w:sz w:val="24"/>
          <w:szCs w:val="24"/>
        </w:rPr>
        <w:t xml:space="preserve"> because it’s within that boundary or what’s adjacent to it, it allows us to pursue LWCF funding. It’s location has an impact</w:t>
      </w:r>
      <w:r w:rsidR="00D02FB0">
        <w:rPr>
          <w:rFonts w:eastAsia="Times New Roman"/>
          <w:bCs/>
          <w:sz w:val="24"/>
          <w:szCs w:val="24"/>
        </w:rPr>
        <w:t xml:space="preserve"> on that an the priority.</w:t>
      </w:r>
    </w:p>
    <w:p w14:paraId="6166F598" w14:textId="6DC9768D" w:rsidR="00D02FB0" w:rsidRDefault="00D02FB0" w:rsidP="00912436">
      <w:pPr>
        <w:spacing w:line="360" w:lineRule="auto"/>
        <w:rPr>
          <w:rFonts w:eastAsia="Times New Roman"/>
          <w:bCs/>
          <w:sz w:val="24"/>
          <w:szCs w:val="24"/>
        </w:rPr>
      </w:pPr>
      <w:r>
        <w:rPr>
          <w:rFonts w:eastAsia="Times New Roman"/>
          <w:bCs/>
          <w:sz w:val="24"/>
          <w:szCs w:val="24"/>
        </w:rPr>
        <w:t>Daniel: I’ll talk to my board and see if we can buy the property (room laughs)</w:t>
      </w:r>
      <w:r w:rsidR="00BE5F90">
        <w:rPr>
          <w:rFonts w:eastAsia="Times New Roman"/>
          <w:bCs/>
          <w:sz w:val="24"/>
          <w:szCs w:val="24"/>
        </w:rPr>
        <w:t>.</w:t>
      </w:r>
    </w:p>
    <w:p w14:paraId="5F842FDE" w14:textId="77777777" w:rsidR="00332AFF" w:rsidRDefault="00332AFF" w:rsidP="00912436">
      <w:pPr>
        <w:spacing w:line="360" w:lineRule="auto"/>
        <w:rPr>
          <w:rFonts w:eastAsia="Times New Roman"/>
          <w:bCs/>
          <w:sz w:val="24"/>
          <w:szCs w:val="24"/>
        </w:rPr>
      </w:pPr>
    </w:p>
    <w:p w14:paraId="7FC07569" w14:textId="321C23E5" w:rsidR="00BE5F90" w:rsidRDefault="00BE5F90" w:rsidP="00912436">
      <w:pPr>
        <w:spacing w:line="360" w:lineRule="auto"/>
        <w:rPr>
          <w:rFonts w:eastAsia="Times New Roman"/>
          <w:bCs/>
          <w:sz w:val="24"/>
          <w:szCs w:val="24"/>
        </w:rPr>
      </w:pPr>
      <w:r>
        <w:rPr>
          <w:rFonts w:eastAsia="Times New Roman"/>
          <w:bCs/>
          <w:sz w:val="24"/>
          <w:szCs w:val="24"/>
        </w:rPr>
        <w:t>Break for lunch.</w:t>
      </w:r>
    </w:p>
    <w:p w14:paraId="361F62FA" w14:textId="77777777" w:rsidR="00BE5F90" w:rsidRDefault="00BE5F90" w:rsidP="00912436">
      <w:pPr>
        <w:spacing w:line="360" w:lineRule="auto"/>
        <w:rPr>
          <w:rFonts w:eastAsia="Times New Roman"/>
          <w:bCs/>
          <w:sz w:val="24"/>
          <w:szCs w:val="24"/>
        </w:rPr>
      </w:pPr>
    </w:p>
    <w:p w14:paraId="0FC275DC" w14:textId="77777777" w:rsidR="00E52CA9" w:rsidRDefault="00E52CA9" w:rsidP="00912436">
      <w:pPr>
        <w:spacing w:line="360" w:lineRule="auto"/>
        <w:rPr>
          <w:rFonts w:eastAsia="Times New Roman"/>
          <w:bCs/>
          <w:sz w:val="24"/>
          <w:szCs w:val="24"/>
        </w:rPr>
      </w:pPr>
    </w:p>
    <w:p w14:paraId="5609DD58" w14:textId="61C6FBBA" w:rsidR="00F11E13" w:rsidRPr="00464BBB" w:rsidRDefault="00F11E13" w:rsidP="00F11E13">
      <w:pPr>
        <w:spacing w:line="360" w:lineRule="auto"/>
        <w:rPr>
          <w:rFonts w:eastAsia="Times New Roman"/>
          <w:b/>
          <w:sz w:val="28"/>
          <w:szCs w:val="28"/>
        </w:rPr>
      </w:pPr>
      <w:r>
        <w:rPr>
          <w:rFonts w:eastAsia="Times New Roman"/>
          <w:b/>
          <w:sz w:val="28"/>
          <w:szCs w:val="28"/>
        </w:rPr>
        <w:t xml:space="preserve">Agenda Item </w:t>
      </w:r>
      <w:r w:rsidR="00E52CA9">
        <w:rPr>
          <w:rFonts w:eastAsia="Times New Roman"/>
          <w:b/>
          <w:sz w:val="28"/>
          <w:szCs w:val="28"/>
        </w:rPr>
        <w:t>7</w:t>
      </w:r>
      <w:r>
        <w:rPr>
          <w:rFonts w:eastAsia="Times New Roman"/>
          <w:b/>
          <w:sz w:val="28"/>
          <w:szCs w:val="28"/>
        </w:rPr>
        <w:t xml:space="preserve">: </w:t>
      </w:r>
      <w:r w:rsidR="001A26DC">
        <w:rPr>
          <w:rFonts w:eastAsia="Times New Roman"/>
          <w:b/>
          <w:sz w:val="28"/>
          <w:szCs w:val="28"/>
        </w:rPr>
        <w:t>National Conservation Areas (Guest</w:t>
      </w:r>
      <w:r w:rsidR="007D474A">
        <w:rPr>
          <w:rFonts w:eastAsia="Times New Roman"/>
          <w:b/>
          <w:sz w:val="28"/>
          <w:szCs w:val="28"/>
        </w:rPr>
        <w:t xml:space="preserve"> Speaker – Anna Vargas)</w:t>
      </w:r>
    </w:p>
    <w:p w14:paraId="537D49BE" w14:textId="2D392BE9" w:rsidR="00F11E13" w:rsidRDefault="00CD3C8E" w:rsidP="00F11E13">
      <w:pPr>
        <w:spacing w:line="360" w:lineRule="auto"/>
        <w:rPr>
          <w:rFonts w:eastAsia="Times New Roman"/>
          <w:bCs/>
          <w:sz w:val="24"/>
          <w:szCs w:val="24"/>
        </w:rPr>
      </w:pPr>
      <w:r>
        <w:rPr>
          <w:rFonts w:eastAsia="Times New Roman"/>
          <w:bCs/>
          <w:sz w:val="24"/>
          <w:szCs w:val="24"/>
        </w:rPr>
        <w:t xml:space="preserve">Anna Vargas </w:t>
      </w:r>
      <w:r w:rsidR="009E5842">
        <w:rPr>
          <w:rFonts w:eastAsia="Times New Roman"/>
          <w:bCs/>
          <w:sz w:val="24"/>
          <w:szCs w:val="24"/>
        </w:rPr>
        <w:t xml:space="preserve">introduced herself and </w:t>
      </w:r>
      <w:r>
        <w:rPr>
          <w:rFonts w:eastAsia="Times New Roman"/>
          <w:bCs/>
          <w:sz w:val="24"/>
          <w:szCs w:val="24"/>
        </w:rPr>
        <w:t>opened with a land acknowledgment</w:t>
      </w:r>
      <w:r w:rsidR="00F11E13">
        <w:rPr>
          <w:rFonts w:eastAsia="Times New Roman"/>
          <w:bCs/>
          <w:sz w:val="24"/>
          <w:szCs w:val="24"/>
        </w:rPr>
        <w:t>.</w:t>
      </w:r>
      <w:r w:rsidR="004F332A">
        <w:rPr>
          <w:rFonts w:eastAsia="Times New Roman"/>
          <w:bCs/>
          <w:sz w:val="24"/>
          <w:szCs w:val="24"/>
        </w:rPr>
        <w:t xml:space="preserve"> </w:t>
      </w:r>
      <w:r w:rsidR="00792894">
        <w:rPr>
          <w:rFonts w:eastAsia="Times New Roman"/>
          <w:bCs/>
          <w:sz w:val="24"/>
          <w:szCs w:val="24"/>
        </w:rPr>
        <w:t>She then presented a brief history</w:t>
      </w:r>
      <w:r w:rsidR="00191DFB">
        <w:rPr>
          <w:rFonts w:eastAsia="Times New Roman"/>
          <w:bCs/>
          <w:sz w:val="24"/>
          <w:szCs w:val="24"/>
        </w:rPr>
        <w:t xml:space="preserve"> of the Rio Grande del Norte National Monument expansion efforts</w:t>
      </w:r>
      <w:r w:rsidR="00220295">
        <w:rPr>
          <w:rFonts w:eastAsia="Times New Roman"/>
          <w:bCs/>
          <w:sz w:val="24"/>
          <w:szCs w:val="24"/>
        </w:rPr>
        <w:t>, highlighting the</w:t>
      </w:r>
      <w:r w:rsidR="006D6C35">
        <w:rPr>
          <w:rFonts w:eastAsia="Times New Roman"/>
          <w:bCs/>
          <w:sz w:val="24"/>
          <w:szCs w:val="24"/>
        </w:rPr>
        <w:t xml:space="preserve"> uncertainty surrounding the issue in the community. </w:t>
      </w:r>
      <w:r w:rsidR="00B71516">
        <w:rPr>
          <w:rFonts w:eastAsia="Times New Roman"/>
          <w:bCs/>
          <w:sz w:val="24"/>
          <w:szCs w:val="24"/>
        </w:rPr>
        <w:t xml:space="preserve">She </w:t>
      </w:r>
      <w:r w:rsidR="00E4561D">
        <w:rPr>
          <w:rFonts w:eastAsia="Times New Roman"/>
          <w:bCs/>
          <w:sz w:val="24"/>
          <w:szCs w:val="24"/>
        </w:rPr>
        <w:t>detailed some of the data collection efforts</w:t>
      </w:r>
      <w:r w:rsidR="00951706">
        <w:rPr>
          <w:rFonts w:eastAsia="Times New Roman"/>
          <w:bCs/>
          <w:sz w:val="24"/>
          <w:szCs w:val="24"/>
        </w:rPr>
        <w:t xml:space="preserve"> she was involved with</w:t>
      </w:r>
      <w:r w:rsidR="00D73A5A">
        <w:rPr>
          <w:rFonts w:eastAsia="Times New Roman"/>
          <w:bCs/>
          <w:sz w:val="24"/>
          <w:szCs w:val="24"/>
        </w:rPr>
        <w:t>, focusing on grazing allotments</w:t>
      </w:r>
      <w:r w:rsidR="00B80DAB">
        <w:rPr>
          <w:rFonts w:eastAsia="Times New Roman"/>
          <w:bCs/>
          <w:sz w:val="24"/>
          <w:szCs w:val="24"/>
        </w:rPr>
        <w:t>, cultural and historical values</w:t>
      </w:r>
      <w:r w:rsidR="004A4B47">
        <w:rPr>
          <w:rFonts w:eastAsia="Times New Roman"/>
          <w:bCs/>
          <w:sz w:val="24"/>
          <w:szCs w:val="24"/>
        </w:rPr>
        <w:t>.</w:t>
      </w:r>
    </w:p>
    <w:p w14:paraId="1F405E25" w14:textId="77777777" w:rsidR="00290CB9" w:rsidRDefault="00290CB9" w:rsidP="00F11E13">
      <w:pPr>
        <w:spacing w:line="360" w:lineRule="auto"/>
        <w:rPr>
          <w:rFonts w:eastAsia="Times New Roman"/>
          <w:bCs/>
          <w:sz w:val="24"/>
          <w:szCs w:val="24"/>
        </w:rPr>
      </w:pPr>
    </w:p>
    <w:p w14:paraId="577E56D6" w14:textId="7039D89D" w:rsidR="00290CB9" w:rsidRDefault="007171D9" w:rsidP="00F11E13">
      <w:pPr>
        <w:spacing w:line="360" w:lineRule="auto"/>
        <w:rPr>
          <w:rFonts w:eastAsia="Times New Roman"/>
          <w:bCs/>
          <w:sz w:val="24"/>
          <w:szCs w:val="24"/>
        </w:rPr>
      </w:pPr>
      <w:r>
        <w:rPr>
          <w:rFonts w:eastAsia="Times New Roman"/>
          <w:bCs/>
          <w:sz w:val="24"/>
          <w:szCs w:val="24"/>
        </w:rPr>
        <w:t xml:space="preserve">She </w:t>
      </w:r>
      <w:r w:rsidR="00023BF6">
        <w:rPr>
          <w:rFonts w:eastAsia="Times New Roman"/>
          <w:bCs/>
          <w:sz w:val="24"/>
          <w:szCs w:val="24"/>
        </w:rPr>
        <w:t>explained how the Rio Grande Natural Area would not be included as a part of any National Conservation Area</w:t>
      </w:r>
      <w:r w:rsidR="00976088">
        <w:rPr>
          <w:rFonts w:eastAsia="Times New Roman"/>
          <w:bCs/>
          <w:sz w:val="24"/>
          <w:szCs w:val="24"/>
        </w:rPr>
        <w:t xml:space="preserve"> that might be designated. Vargas </w:t>
      </w:r>
      <w:r w:rsidR="004C73DB">
        <w:rPr>
          <w:rFonts w:eastAsia="Times New Roman"/>
          <w:bCs/>
          <w:sz w:val="24"/>
          <w:szCs w:val="24"/>
        </w:rPr>
        <w:t>outlined some of the discussions that were had with</w:t>
      </w:r>
      <w:r w:rsidR="004F3846">
        <w:rPr>
          <w:rFonts w:eastAsia="Times New Roman"/>
          <w:bCs/>
          <w:sz w:val="24"/>
          <w:szCs w:val="24"/>
        </w:rPr>
        <w:t xml:space="preserve"> community and government leaders</w:t>
      </w:r>
      <w:r w:rsidR="004C73DB">
        <w:rPr>
          <w:rFonts w:eastAsia="Times New Roman"/>
          <w:bCs/>
          <w:sz w:val="24"/>
          <w:szCs w:val="24"/>
        </w:rPr>
        <w:t xml:space="preserve"> surrounding permanent protections</w:t>
      </w:r>
      <w:r w:rsidR="004F3846">
        <w:rPr>
          <w:rFonts w:eastAsia="Times New Roman"/>
          <w:bCs/>
          <w:sz w:val="24"/>
          <w:szCs w:val="24"/>
        </w:rPr>
        <w:t>, and what uses merited permanent protection.</w:t>
      </w:r>
      <w:r w:rsidR="00030A14">
        <w:rPr>
          <w:rFonts w:eastAsia="Times New Roman"/>
          <w:bCs/>
          <w:sz w:val="24"/>
          <w:szCs w:val="24"/>
        </w:rPr>
        <w:t xml:space="preserve"> </w:t>
      </w:r>
      <w:r w:rsidR="001D7404">
        <w:rPr>
          <w:rFonts w:eastAsia="Times New Roman"/>
          <w:bCs/>
          <w:sz w:val="24"/>
          <w:szCs w:val="24"/>
        </w:rPr>
        <w:t>From those discussions came several concerns across the community</w:t>
      </w:r>
      <w:r w:rsidR="00BB2704">
        <w:rPr>
          <w:rFonts w:eastAsia="Times New Roman"/>
          <w:bCs/>
          <w:sz w:val="24"/>
          <w:szCs w:val="24"/>
        </w:rPr>
        <w:t xml:space="preserve">, many of which </w:t>
      </w:r>
      <w:r w:rsidR="009A5F13">
        <w:rPr>
          <w:rFonts w:eastAsia="Times New Roman"/>
          <w:bCs/>
          <w:sz w:val="24"/>
          <w:szCs w:val="24"/>
        </w:rPr>
        <w:t>originated from inaccurate</w:t>
      </w:r>
      <w:r w:rsidR="00062065">
        <w:rPr>
          <w:rFonts w:eastAsia="Times New Roman"/>
          <w:bCs/>
          <w:sz w:val="24"/>
          <w:szCs w:val="24"/>
        </w:rPr>
        <w:t xml:space="preserve"> or</w:t>
      </w:r>
      <w:r w:rsidR="009A5F13">
        <w:rPr>
          <w:rFonts w:eastAsia="Times New Roman"/>
          <w:bCs/>
          <w:sz w:val="24"/>
          <w:szCs w:val="24"/>
        </w:rPr>
        <w:t xml:space="preserve"> incomplete</w:t>
      </w:r>
      <w:r w:rsidR="00062065">
        <w:rPr>
          <w:rFonts w:eastAsia="Times New Roman"/>
          <w:bCs/>
          <w:sz w:val="24"/>
          <w:szCs w:val="24"/>
        </w:rPr>
        <w:t xml:space="preserve"> information.</w:t>
      </w:r>
      <w:r w:rsidR="000D15BA">
        <w:rPr>
          <w:rFonts w:eastAsia="Times New Roman"/>
          <w:bCs/>
          <w:sz w:val="24"/>
          <w:szCs w:val="24"/>
        </w:rPr>
        <w:br/>
      </w:r>
      <w:r w:rsidR="000D15BA">
        <w:rPr>
          <w:rFonts w:eastAsia="Times New Roman"/>
          <w:bCs/>
          <w:sz w:val="24"/>
          <w:szCs w:val="24"/>
        </w:rPr>
        <w:br/>
        <w:t xml:space="preserve">One area of focus was the difference between </w:t>
      </w:r>
      <w:r w:rsidR="00612C0D">
        <w:rPr>
          <w:rFonts w:eastAsia="Times New Roman"/>
          <w:bCs/>
          <w:sz w:val="24"/>
          <w:szCs w:val="24"/>
        </w:rPr>
        <w:t>a National Monument and a National Conservation Area</w:t>
      </w:r>
      <w:r w:rsidR="00DB6B94">
        <w:rPr>
          <w:rFonts w:eastAsia="Times New Roman"/>
          <w:bCs/>
          <w:sz w:val="24"/>
          <w:szCs w:val="24"/>
        </w:rPr>
        <w:t>. Additionally, she reviewed the</w:t>
      </w:r>
      <w:r w:rsidR="00952E49">
        <w:rPr>
          <w:rFonts w:eastAsia="Times New Roman"/>
          <w:bCs/>
          <w:sz w:val="24"/>
          <w:szCs w:val="24"/>
        </w:rPr>
        <w:t xml:space="preserve"> impact of other Colorado NCAs on the local community</w:t>
      </w:r>
      <w:r w:rsidR="006C18AE">
        <w:rPr>
          <w:rFonts w:eastAsia="Times New Roman"/>
          <w:bCs/>
          <w:sz w:val="24"/>
          <w:szCs w:val="24"/>
        </w:rPr>
        <w:t>, finding a positive economic correlation between NCAs and the local communities where they are located.</w:t>
      </w:r>
    </w:p>
    <w:p w14:paraId="589BCEB5" w14:textId="77777777" w:rsidR="006C18AE" w:rsidRDefault="006C18AE" w:rsidP="00F11E13">
      <w:pPr>
        <w:spacing w:line="360" w:lineRule="auto"/>
        <w:rPr>
          <w:rFonts w:eastAsia="Times New Roman"/>
          <w:bCs/>
          <w:sz w:val="24"/>
          <w:szCs w:val="24"/>
        </w:rPr>
      </w:pPr>
    </w:p>
    <w:p w14:paraId="323AD534" w14:textId="274B51B2" w:rsidR="006C18AE" w:rsidRDefault="00F90882" w:rsidP="00F11E13">
      <w:pPr>
        <w:spacing w:line="360" w:lineRule="auto"/>
        <w:rPr>
          <w:rFonts w:eastAsia="Times New Roman"/>
          <w:bCs/>
          <w:sz w:val="24"/>
          <w:szCs w:val="24"/>
        </w:rPr>
      </w:pPr>
      <w:r>
        <w:rPr>
          <w:rFonts w:eastAsia="Times New Roman"/>
          <w:bCs/>
          <w:sz w:val="24"/>
          <w:szCs w:val="24"/>
        </w:rPr>
        <w:t>She then provided a progress update on NCA efforts</w:t>
      </w:r>
      <w:r w:rsidR="001A46E2">
        <w:rPr>
          <w:rFonts w:eastAsia="Times New Roman"/>
          <w:bCs/>
          <w:sz w:val="24"/>
          <w:szCs w:val="24"/>
        </w:rPr>
        <w:t xml:space="preserve">, covering public sentiment, </w:t>
      </w:r>
      <w:r w:rsidR="004D6E69">
        <w:rPr>
          <w:rFonts w:eastAsia="Times New Roman"/>
          <w:bCs/>
          <w:sz w:val="24"/>
          <w:szCs w:val="24"/>
        </w:rPr>
        <w:t xml:space="preserve">permit progress, partnership developments, </w:t>
      </w:r>
      <w:r w:rsidR="00272957">
        <w:rPr>
          <w:rFonts w:eastAsia="Times New Roman"/>
          <w:bCs/>
          <w:sz w:val="24"/>
          <w:szCs w:val="24"/>
        </w:rPr>
        <w:t>government and community leader</w:t>
      </w:r>
      <w:r w:rsidR="008B1C64">
        <w:rPr>
          <w:rFonts w:eastAsia="Times New Roman"/>
          <w:bCs/>
          <w:sz w:val="24"/>
          <w:szCs w:val="24"/>
        </w:rPr>
        <w:t xml:space="preserve"> engagement, and the next steps in pursuing this designation.</w:t>
      </w:r>
      <w:r w:rsidR="008A7959">
        <w:rPr>
          <w:rFonts w:eastAsia="Times New Roman"/>
          <w:bCs/>
          <w:sz w:val="24"/>
          <w:szCs w:val="24"/>
        </w:rPr>
        <w:t xml:space="preserve"> S</w:t>
      </w:r>
      <w:r w:rsidR="00690AB9">
        <w:rPr>
          <w:rFonts w:eastAsia="Times New Roman"/>
          <w:bCs/>
          <w:sz w:val="24"/>
          <w:szCs w:val="24"/>
        </w:rPr>
        <w:t xml:space="preserve">he also </w:t>
      </w:r>
      <w:r w:rsidR="009C1064">
        <w:rPr>
          <w:rFonts w:eastAsia="Times New Roman"/>
          <w:bCs/>
          <w:sz w:val="24"/>
          <w:szCs w:val="24"/>
        </w:rPr>
        <w:t>delivered</w:t>
      </w:r>
      <w:r w:rsidR="00690AB9">
        <w:rPr>
          <w:rFonts w:eastAsia="Times New Roman"/>
          <w:bCs/>
          <w:sz w:val="24"/>
          <w:szCs w:val="24"/>
        </w:rPr>
        <w:t xml:space="preserve"> a retrospective on lessons learned from the effort to establish a national monument</w:t>
      </w:r>
      <w:r w:rsidR="000417FD">
        <w:rPr>
          <w:rFonts w:eastAsia="Times New Roman"/>
          <w:bCs/>
          <w:sz w:val="24"/>
          <w:szCs w:val="24"/>
        </w:rPr>
        <w:t>, providing a white paper developed by her working group.</w:t>
      </w:r>
    </w:p>
    <w:p w14:paraId="6018B9EB" w14:textId="77777777" w:rsidR="0074465B" w:rsidRDefault="0074465B" w:rsidP="00F11E13">
      <w:pPr>
        <w:spacing w:line="360" w:lineRule="auto"/>
        <w:rPr>
          <w:rFonts w:eastAsia="Times New Roman"/>
          <w:bCs/>
          <w:sz w:val="24"/>
          <w:szCs w:val="24"/>
        </w:rPr>
      </w:pPr>
    </w:p>
    <w:p w14:paraId="5E171D59" w14:textId="182E5380" w:rsidR="0074465B" w:rsidRDefault="0074465B" w:rsidP="00F11E13">
      <w:pPr>
        <w:spacing w:line="360" w:lineRule="auto"/>
        <w:rPr>
          <w:rFonts w:eastAsia="Times New Roman"/>
          <w:bCs/>
          <w:sz w:val="24"/>
          <w:szCs w:val="24"/>
        </w:rPr>
      </w:pPr>
      <w:r>
        <w:rPr>
          <w:rFonts w:eastAsia="Times New Roman"/>
          <w:bCs/>
          <w:sz w:val="24"/>
          <w:szCs w:val="24"/>
        </w:rPr>
        <w:t>She then opened the floor for questions.</w:t>
      </w:r>
    </w:p>
    <w:p w14:paraId="6E99A9D9" w14:textId="77777777" w:rsidR="00355744" w:rsidRDefault="00355744" w:rsidP="00F11E13">
      <w:pPr>
        <w:spacing w:line="360" w:lineRule="auto"/>
        <w:rPr>
          <w:rFonts w:eastAsia="Times New Roman"/>
          <w:bCs/>
          <w:sz w:val="24"/>
          <w:szCs w:val="24"/>
        </w:rPr>
      </w:pPr>
    </w:p>
    <w:p w14:paraId="1933AA4D" w14:textId="626AA7F0" w:rsidR="00355744" w:rsidRDefault="006149D6" w:rsidP="00F11E13">
      <w:pPr>
        <w:spacing w:line="360" w:lineRule="auto"/>
        <w:rPr>
          <w:rFonts w:eastAsia="Times New Roman"/>
          <w:bCs/>
          <w:sz w:val="24"/>
          <w:szCs w:val="24"/>
        </w:rPr>
      </w:pPr>
      <w:r>
        <w:rPr>
          <w:rFonts w:eastAsia="Times New Roman"/>
          <w:bCs/>
          <w:sz w:val="24"/>
          <w:szCs w:val="24"/>
        </w:rPr>
        <w:t>Mi</w:t>
      </w:r>
      <w:r w:rsidR="004E6F11">
        <w:rPr>
          <w:rFonts w:eastAsia="Times New Roman"/>
          <w:bCs/>
          <w:sz w:val="24"/>
          <w:szCs w:val="24"/>
        </w:rPr>
        <w:t xml:space="preserve">nks: Having been through the </w:t>
      </w:r>
      <w:r w:rsidR="008D644E">
        <w:rPr>
          <w:rFonts w:eastAsia="Times New Roman"/>
          <w:bCs/>
          <w:sz w:val="24"/>
          <w:szCs w:val="24"/>
        </w:rPr>
        <w:t>first</w:t>
      </w:r>
      <w:r w:rsidR="004E6F11">
        <w:rPr>
          <w:rFonts w:eastAsia="Times New Roman"/>
          <w:bCs/>
          <w:sz w:val="24"/>
          <w:szCs w:val="24"/>
        </w:rPr>
        <w:t xml:space="preserve"> iteration of this with you, how has the community response been different?</w:t>
      </w:r>
    </w:p>
    <w:p w14:paraId="04086EFA" w14:textId="3562DECA" w:rsidR="004E6F11" w:rsidRDefault="008D644E" w:rsidP="00F11E13">
      <w:pPr>
        <w:spacing w:line="360" w:lineRule="auto"/>
        <w:rPr>
          <w:rFonts w:eastAsia="Times New Roman"/>
          <w:bCs/>
          <w:sz w:val="24"/>
          <w:szCs w:val="24"/>
        </w:rPr>
      </w:pPr>
      <w:r>
        <w:rPr>
          <w:rFonts w:eastAsia="Times New Roman"/>
          <w:bCs/>
          <w:sz w:val="24"/>
          <w:szCs w:val="24"/>
        </w:rPr>
        <w:lastRenderedPageBreak/>
        <w:t>Vargas: The same family that led the opposition against the national monument extension is the one opposing the NCA. The</w:t>
      </w:r>
      <w:r w:rsidR="00A043BA">
        <w:rPr>
          <w:rFonts w:eastAsia="Times New Roman"/>
          <w:bCs/>
          <w:sz w:val="24"/>
          <w:szCs w:val="24"/>
        </w:rPr>
        <w:t>re are families in Conejos County who are concerned about restrictions on grazing and any sort of designation. So, with all of this data we collected, we can now go to the community and show we didn’t just pull this out of a hat.</w:t>
      </w:r>
      <w:r w:rsidR="00202BF0">
        <w:rPr>
          <w:rFonts w:eastAsia="Times New Roman"/>
          <w:bCs/>
          <w:sz w:val="24"/>
          <w:szCs w:val="24"/>
        </w:rPr>
        <w:t xml:space="preserve"> </w:t>
      </w:r>
      <w:r w:rsidR="008049B8">
        <w:rPr>
          <w:rFonts w:eastAsia="Times New Roman"/>
          <w:bCs/>
          <w:sz w:val="24"/>
          <w:szCs w:val="24"/>
        </w:rPr>
        <w:t>Now we have baseline data in a number of areas, which is helpful when presenting it to the community</w:t>
      </w:r>
      <w:r w:rsidR="004B337B">
        <w:rPr>
          <w:rFonts w:eastAsia="Times New Roman"/>
          <w:bCs/>
          <w:sz w:val="24"/>
          <w:szCs w:val="24"/>
        </w:rPr>
        <w:t xml:space="preserve"> because it’s not the same effort all over again. It’s different. </w:t>
      </w:r>
      <w:r w:rsidR="0021301F">
        <w:rPr>
          <w:rFonts w:eastAsia="Times New Roman"/>
          <w:bCs/>
          <w:sz w:val="24"/>
          <w:szCs w:val="24"/>
        </w:rPr>
        <w:t>This time, our volunteer working group are members of the community, and we are focusing on cohesiveness, seeing where it goes from here.</w:t>
      </w:r>
    </w:p>
    <w:p w14:paraId="6B2AAA04" w14:textId="62B4D526" w:rsidR="0021301F" w:rsidRDefault="005962D2" w:rsidP="00F11E13">
      <w:pPr>
        <w:spacing w:line="360" w:lineRule="auto"/>
        <w:rPr>
          <w:rFonts w:eastAsia="Times New Roman"/>
          <w:bCs/>
          <w:sz w:val="24"/>
          <w:szCs w:val="24"/>
        </w:rPr>
      </w:pPr>
      <w:r>
        <w:rPr>
          <w:rFonts w:eastAsia="Times New Roman"/>
          <w:bCs/>
          <w:sz w:val="24"/>
          <w:szCs w:val="24"/>
        </w:rPr>
        <w:t xml:space="preserve">Gillespie: What </w:t>
      </w:r>
      <w:r w:rsidR="00F2764A">
        <w:rPr>
          <w:rFonts w:eastAsia="Times New Roman"/>
          <w:bCs/>
          <w:sz w:val="24"/>
          <w:szCs w:val="24"/>
        </w:rPr>
        <w:t>protections</w:t>
      </w:r>
      <w:r>
        <w:rPr>
          <w:rFonts w:eastAsia="Times New Roman"/>
          <w:bCs/>
          <w:sz w:val="24"/>
          <w:szCs w:val="24"/>
        </w:rPr>
        <w:t xml:space="preserve"> are you</w:t>
      </w:r>
      <w:r w:rsidR="00F2764A">
        <w:rPr>
          <w:rFonts w:eastAsia="Times New Roman"/>
          <w:bCs/>
          <w:sz w:val="24"/>
          <w:szCs w:val="24"/>
        </w:rPr>
        <w:t xml:space="preserve"> offering to the grazing permittees t</w:t>
      </w:r>
      <w:r w:rsidR="00D601ED">
        <w:rPr>
          <w:rFonts w:eastAsia="Times New Roman"/>
          <w:bCs/>
          <w:sz w:val="24"/>
          <w:szCs w:val="24"/>
        </w:rPr>
        <w:t xml:space="preserve">o guarantee the </w:t>
      </w:r>
      <w:r w:rsidR="00323F06">
        <w:rPr>
          <w:rFonts w:eastAsia="Times New Roman"/>
          <w:bCs/>
          <w:sz w:val="24"/>
          <w:szCs w:val="24"/>
        </w:rPr>
        <w:t xml:space="preserve">BLM </w:t>
      </w:r>
      <w:r w:rsidR="00D601ED">
        <w:rPr>
          <w:rFonts w:eastAsia="Times New Roman"/>
          <w:bCs/>
          <w:sz w:val="24"/>
          <w:szCs w:val="24"/>
        </w:rPr>
        <w:t>boundaries will stay the same as they always have</w:t>
      </w:r>
      <w:r w:rsidR="00796795">
        <w:rPr>
          <w:rFonts w:eastAsia="Times New Roman"/>
          <w:bCs/>
          <w:sz w:val="24"/>
          <w:szCs w:val="24"/>
        </w:rPr>
        <w:t xml:space="preserve"> been</w:t>
      </w:r>
      <w:r w:rsidR="00D601ED">
        <w:rPr>
          <w:rFonts w:eastAsia="Times New Roman"/>
          <w:bCs/>
          <w:sz w:val="24"/>
          <w:szCs w:val="24"/>
        </w:rPr>
        <w:t>?</w:t>
      </w:r>
    </w:p>
    <w:p w14:paraId="7A5A53DF" w14:textId="6A97D340" w:rsidR="00332AFF" w:rsidRDefault="00796795" w:rsidP="00912436">
      <w:pPr>
        <w:spacing w:line="360" w:lineRule="auto"/>
        <w:rPr>
          <w:rFonts w:eastAsia="Times New Roman"/>
          <w:bCs/>
          <w:sz w:val="24"/>
          <w:szCs w:val="24"/>
        </w:rPr>
      </w:pPr>
      <w:r>
        <w:rPr>
          <w:rFonts w:eastAsia="Times New Roman"/>
          <w:bCs/>
          <w:sz w:val="24"/>
          <w:szCs w:val="24"/>
        </w:rPr>
        <w:t xml:space="preserve">Vargas: </w:t>
      </w:r>
      <w:r w:rsidR="00323F06">
        <w:rPr>
          <w:rFonts w:eastAsia="Times New Roman"/>
          <w:bCs/>
          <w:sz w:val="24"/>
          <w:szCs w:val="24"/>
        </w:rPr>
        <w:t>We want to. But the resource management plan is coming up in 2025.</w:t>
      </w:r>
      <w:r w:rsidR="00F61898">
        <w:rPr>
          <w:rFonts w:eastAsia="Times New Roman"/>
          <w:bCs/>
          <w:sz w:val="24"/>
          <w:szCs w:val="24"/>
        </w:rPr>
        <w:t xml:space="preserve"> We wan</w:t>
      </w:r>
      <w:r w:rsidR="0028719C">
        <w:rPr>
          <w:rFonts w:eastAsia="Times New Roman"/>
          <w:bCs/>
          <w:sz w:val="24"/>
          <w:szCs w:val="24"/>
        </w:rPr>
        <w:t xml:space="preserve">t to lock those things in. But the RMP process will need to </w:t>
      </w:r>
      <w:r w:rsidR="00BF1CCF">
        <w:rPr>
          <w:rFonts w:eastAsia="Times New Roman"/>
          <w:bCs/>
          <w:sz w:val="24"/>
          <w:szCs w:val="24"/>
        </w:rPr>
        <w:t>play out first.</w:t>
      </w:r>
    </w:p>
    <w:p w14:paraId="00FB025A" w14:textId="01DA24CD" w:rsidR="00BF1CCF" w:rsidRDefault="00BF1CCF" w:rsidP="00912436">
      <w:pPr>
        <w:spacing w:line="360" w:lineRule="auto"/>
        <w:rPr>
          <w:rFonts w:eastAsia="Times New Roman"/>
          <w:bCs/>
          <w:sz w:val="24"/>
          <w:szCs w:val="24"/>
        </w:rPr>
      </w:pPr>
      <w:r>
        <w:rPr>
          <w:rFonts w:eastAsia="Times New Roman"/>
          <w:bCs/>
          <w:sz w:val="24"/>
          <w:szCs w:val="24"/>
        </w:rPr>
        <w:t>Gillespie: But you don’t plan on putting anything in that is more restrictive than that?</w:t>
      </w:r>
    </w:p>
    <w:p w14:paraId="44268414" w14:textId="5BE8030B" w:rsidR="00A87CF6" w:rsidRDefault="00A87CF6" w:rsidP="00912436">
      <w:pPr>
        <w:spacing w:line="360" w:lineRule="auto"/>
        <w:rPr>
          <w:rFonts w:eastAsia="Times New Roman"/>
          <w:bCs/>
          <w:sz w:val="24"/>
          <w:szCs w:val="24"/>
        </w:rPr>
      </w:pPr>
      <w:r>
        <w:rPr>
          <w:rFonts w:eastAsia="Times New Roman"/>
          <w:bCs/>
          <w:sz w:val="24"/>
          <w:szCs w:val="24"/>
        </w:rPr>
        <w:t xml:space="preserve">Vargas: </w:t>
      </w:r>
      <w:r w:rsidR="00C83464">
        <w:rPr>
          <w:rFonts w:eastAsia="Times New Roman"/>
          <w:bCs/>
          <w:sz w:val="24"/>
          <w:szCs w:val="24"/>
        </w:rPr>
        <w:t>Not in any type of legislation. That’s not up to us.</w:t>
      </w:r>
    </w:p>
    <w:p w14:paraId="47C05500" w14:textId="46C2CBC0" w:rsidR="00C83464" w:rsidRDefault="00C83464" w:rsidP="00912436">
      <w:pPr>
        <w:spacing w:line="360" w:lineRule="auto"/>
        <w:rPr>
          <w:rFonts w:eastAsia="Times New Roman"/>
          <w:bCs/>
          <w:sz w:val="24"/>
          <w:szCs w:val="24"/>
        </w:rPr>
      </w:pPr>
      <w:r>
        <w:rPr>
          <w:rFonts w:eastAsia="Times New Roman"/>
          <w:bCs/>
          <w:sz w:val="24"/>
          <w:szCs w:val="24"/>
        </w:rPr>
        <w:t xml:space="preserve">Gillespie: </w:t>
      </w:r>
      <w:r w:rsidR="00E81E13">
        <w:rPr>
          <w:rFonts w:eastAsia="Times New Roman"/>
          <w:bCs/>
          <w:sz w:val="24"/>
          <w:szCs w:val="24"/>
        </w:rPr>
        <w:t xml:space="preserve">That’s not going to affect the permits </w:t>
      </w:r>
      <w:r w:rsidR="00217FF2">
        <w:rPr>
          <w:rFonts w:eastAsia="Times New Roman"/>
          <w:bCs/>
          <w:sz w:val="24"/>
          <w:szCs w:val="24"/>
        </w:rPr>
        <w:t>in the families?</w:t>
      </w:r>
    </w:p>
    <w:p w14:paraId="7C1C87F8" w14:textId="4DB7BBAC" w:rsidR="00217FF2" w:rsidRDefault="00217FF2" w:rsidP="00912436">
      <w:pPr>
        <w:spacing w:line="360" w:lineRule="auto"/>
        <w:rPr>
          <w:rFonts w:eastAsia="Times New Roman"/>
          <w:bCs/>
          <w:sz w:val="24"/>
          <w:szCs w:val="24"/>
        </w:rPr>
      </w:pPr>
      <w:r>
        <w:rPr>
          <w:rFonts w:eastAsia="Times New Roman"/>
          <w:bCs/>
          <w:sz w:val="24"/>
          <w:szCs w:val="24"/>
        </w:rPr>
        <w:t xml:space="preserve">Vargas: Those permits out there are generational. Wherever those permits are, we want to protect them. </w:t>
      </w:r>
      <w:r w:rsidR="00E739A9">
        <w:rPr>
          <w:rFonts w:eastAsia="Times New Roman"/>
          <w:bCs/>
          <w:sz w:val="24"/>
          <w:szCs w:val="24"/>
        </w:rPr>
        <w:t>That’s part of our teaching</w:t>
      </w:r>
      <w:r w:rsidR="00D75EBF">
        <w:rPr>
          <w:rFonts w:eastAsia="Times New Roman"/>
          <w:bCs/>
          <w:sz w:val="24"/>
          <w:szCs w:val="24"/>
        </w:rPr>
        <w:t xml:space="preserve">. </w:t>
      </w:r>
      <w:r w:rsidR="00C570F2">
        <w:rPr>
          <w:rFonts w:eastAsia="Times New Roman"/>
          <w:bCs/>
          <w:sz w:val="24"/>
          <w:szCs w:val="24"/>
        </w:rPr>
        <w:t xml:space="preserve">We don’t hate cows. </w:t>
      </w:r>
      <w:r w:rsidR="00150C0C">
        <w:rPr>
          <w:rFonts w:eastAsia="Times New Roman"/>
          <w:bCs/>
          <w:sz w:val="24"/>
          <w:szCs w:val="24"/>
        </w:rPr>
        <w:t>What we’re after is permanent protection for traditional uses.</w:t>
      </w:r>
    </w:p>
    <w:p w14:paraId="633514B1" w14:textId="4C52CDFC" w:rsidR="00150C0C" w:rsidRDefault="00150C0C" w:rsidP="00912436">
      <w:pPr>
        <w:spacing w:line="360" w:lineRule="auto"/>
        <w:rPr>
          <w:rFonts w:eastAsia="Times New Roman"/>
          <w:bCs/>
          <w:sz w:val="24"/>
          <w:szCs w:val="24"/>
        </w:rPr>
      </w:pPr>
      <w:r>
        <w:rPr>
          <w:rFonts w:eastAsia="Times New Roman"/>
          <w:bCs/>
          <w:sz w:val="24"/>
          <w:szCs w:val="24"/>
        </w:rPr>
        <w:t>Minks: I’m with Senator Bennett’s office.</w:t>
      </w:r>
      <w:r w:rsidR="00D617F3">
        <w:rPr>
          <w:rFonts w:eastAsia="Times New Roman"/>
          <w:bCs/>
          <w:sz w:val="24"/>
          <w:szCs w:val="24"/>
        </w:rPr>
        <w:t xml:space="preserve"> Any questions about legislation should be directed to our office. That’s my job and Cathy’s job.</w:t>
      </w:r>
      <w:r w:rsidR="002D3845">
        <w:rPr>
          <w:rFonts w:eastAsia="Times New Roman"/>
          <w:bCs/>
          <w:sz w:val="24"/>
          <w:szCs w:val="24"/>
        </w:rPr>
        <w:t xml:space="preserve"> We depend on your input and points of view. So, if you have those questions, direct them toward us. I know Senator Bennett would appreciate it.</w:t>
      </w:r>
    </w:p>
    <w:p w14:paraId="231F0D93" w14:textId="7A80B27D" w:rsidR="001C4F17" w:rsidRDefault="001C4F17" w:rsidP="00912436">
      <w:pPr>
        <w:spacing w:line="360" w:lineRule="auto"/>
        <w:rPr>
          <w:rFonts w:eastAsia="Times New Roman"/>
          <w:bCs/>
          <w:sz w:val="24"/>
          <w:szCs w:val="24"/>
        </w:rPr>
      </w:pPr>
      <w:r>
        <w:rPr>
          <w:rFonts w:eastAsia="Times New Roman"/>
          <w:bCs/>
          <w:sz w:val="24"/>
          <w:szCs w:val="24"/>
        </w:rPr>
        <w:t>Vargas: Erin is a member of our working group, as is Azarel</w:t>
      </w:r>
      <w:r w:rsidR="00C71CB8">
        <w:rPr>
          <w:rFonts w:eastAsia="Times New Roman"/>
          <w:bCs/>
          <w:sz w:val="24"/>
          <w:szCs w:val="24"/>
        </w:rPr>
        <w:t xml:space="preserve"> Madrigal (Sen. Hickenlooper)</w:t>
      </w:r>
      <w:r w:rsidR="005B68E0">
        <w:rPr>
          <w:rFonts w:eastAsia="Times New Roman"/>
          <w:bCs/>
          <w:sz w:val="24"/>
          <w:szCs w:val="24"/>
        </w:rPr>
        <w:t xml:space="preserve">. </w:t>
      </w:r>
      <w:r w:rsidR="00061C33">
        <w:rPr>
          <w:rFonts w:eastAsia="Times New Roman"/>
          <w:bCs/>
          <w:sz w:val="24"/>
          <w:szCs w:val="24"/>
        </w:rPr>
        <w:t xml:space="preserve">Some of our working group are for permanent protection. Some are neutral. </w:t>
      </w:r>
    </w:p>
    <w:p w14:paraId="3E5E7F80" w14:textId="0C81F111" w:rsidR="006E7165" w:rsidRDefault="006E7165" w:rsidP="00912436">
      <w:pPr>
        <w:spacing w:line="360" w:lineRule="auto"/>
        <w:rPr>
          <w:rFonts w:eastAsia="Times New Roman"/>
          <w:bCs/>
          <w:sz w:val="24"/>
          <w:szCs w:val="24"/>
        </w:rPr>
      </w:pPr>
      <w:r>
        <w:rPr>
          <w:rFonts w:eastAsia="Times New Roman"/>
          <w:bCs/>
          <w:sz w:val="24"/>
          <w:szCs w:val="24"/>
        </w:rPr>
        <w:t>Larimer: Is there a way to get a copy of</w:t>
      </w:r>
      <w:r w:rsidR="0000072F">
        <w:rPr>
          <w:rFonts w:eastAsia="Times New Roman"/>
          <w:bCs/>
          <w:sz w:val="24"/>
          <w:szCs w:val="24"/>
        </w:rPr>
        <w:t xml:space="preserve"> the preliminary map?</w:t>
      </w:r>
    </w:p>
    <w:p w14:paraId="4413C7CC" w14:textId="6F39C81C" w:rsidR="0000072F" w:rsidRDefault="0000072F" w:rsidP="00912436">
      <w:pPr>
        <w:spacing w:line="360" w:lineRule="auto"/>
        <w:rPr>
          <w:rFonts w:eastAsia="Times New Roman"/>
          <w:bCs/>
          <w:sz w:val="24"/>
          <w:szCs w:val="24"/>
        </w:rPr>
      </w:pPr>
      <w:r>
        <w:rPr>
          <w:rFonts w:eastAsia="Times New Roman"/>
          <w:bCs/>
          <w:sz w:val="24"/>
          <w:szCs w:val="24"/>
        </w:rPr>
        <w:t>Vargas: I can send you all the maps. There are more than</w:t>
      </w:r>
      <w:r w:rsidR="008B1353">
        <w:rPr>
          <w:rFonts w:eastAsia="Times New Roman"/>
          <w:bCs/>
          <w:sz w:val="24"/>
          <w:szCs w:val="24"/>
        </w:rPr>
        <w:t xml:space="preserve"> what I presented.</w:t>
      </w:r>
    </w:p>
    <w:p w14:paraId="32734A8F" w14:textId="3085B7E2" w:rsidR="008B1353" w:rsidRDefault="008B1353" w:rsidP="00912436">
      <w:pPr>
        <w:spacing w:line="360" w:lineRule="auto"/>
        <w:rPr>
          <w:rFonts w:eastAsia="Times New Roman"/>
          <w:bCs/>
          <w:sz w:val="24"/>
          <w:szCs w:val="24"/>
        </w:rPr>
      </w:pPr>
      <w:r>
        <w:rPr>
          <w:rFonts w:eastAsia="Times New Roman"/>
          <w:bCs/>
          <w:sz w:val="24"/>
          <w:szCs w:val="24"/>
        </w:rPr>
        <w:t>Minks: There is no (official) map. I think that’s the biggest message of today is that nothing has been proposed yet</w:t>
      </w:r>
      <w:r w:rsidR="008B0DE5">
        <w:rPr>
          <w:rFonts w:eastAsia="Times New Roman"/>
          <w:bCs/>
          <w:sz w:val="24"/>
          <w:szCs w:val="24"/>
        </w:rPr>
        <w:t>.</w:t>
      </w:r>
    </w:p>
    <w:p w14:paraId="436864DD" w14:textId="4C18C2B4" w:rsidR="008B0DE5" w:rsidRDefault="008B1BA1" w:rsidP="00912436">
      <w:pPr>
        <w:spacing w:line="360" w:lineRule="auto"/>
        <w:rPr>
          <w:rFonts w:eastAsia="Times New Roman"/>
          <w:bCs/>
          <w:sz w:val="24"/>
          <w:szCs w:val="24"/>
        </w:rPr>
      </w:pPr>
      <w:r>
        <w:rPr>
          <w:rFonts w:eastAsia="Times New Roman"/>
          <w:bCs/>
          <w:sz w:val="24"/>
          <w:szCs w:val="24"/>
        </w:rPr>
        <w:t xml:space="preserve">Vargas: We have the data we collected and I’m happy to send those to you since you’re not from the Valley, as well as the map of the </w:t>
      </w:r>
      <w:r w:rsidR="0083236D">
        <w:rPr>
          <w:rFonts w:eastAsia="Times New Roman"/>
          <w:bCs/>
          <w:sz w:val="24"/>
          <w:szCs w:val="24"/>
        </w:rPr>
        <w:t>potential project area.</w:t>
      </w:r>
    </w:p>
    <w:p w14:paraId="460D83C9" w14:textId="763BED3C" w:rsidR="00EF0451" w:rsidRDefault="00045421" w:rsidP="00912436">
      <w:pPr>
        <w:spacing w:line="360" w:lineRule="auto"/>
        <w:rPr>
          <w:rFonts w:eastAsia="Times New Roman"/>
          <w:bCs/>
          <w:sz w:val="24"/>
          <w:szCs w:val="24"/>
        </w:rPr>
      </w:pPr>
      <w:r>
        <w:rPr>
          <w:rFonts w:eastAsia="Times New Roman"/>
          <w:bCs/>
          <w:sz w:val="24"/>
          <w:szCs w:val="24"/>
        </w:rPr>
        <w:lastRenderedPageBreak/>
        <w:t xml:space="preserve">Vargas then shared some of her personal story and the value she places on cultural and historical </w:t>
      </w:r>
      <w:r w:rsidR="004B6ED6">
        <w:rPr>
          <w:rFonts w:eastAsia="Times New Roman"/>
          <w:bCs/>
          <w:sz w:val="24"/>
          <w:szCs w:val="24"/>
        </w:rPr>
        <w:t>ties in the Valley.</w:t>
      </w:r>
    </w:p>
    <w:p w14:paraId="1BAA4DFD" w14:textId="112DBA08" w:rsidR="004B6ED6" w:rsidRDefault="004B6ED6" w:rsidP="00912436">
      <w:pPr>
        <w:spacing w:line="360" w:lineRule="auto"/>
        <w:rPr>
          <w:rFonts w:eastAsia="Times New Roman"/>
          <w:bCs/>
          <w:sz w:val="24"/>
          <w:szCs w:val="24"/>
        </w:rPr>
      </w:pPr>
      <w:r>
        <w:rPr>
          <w:rFonts w:eastAsia="Times New Roman"/>
          <w:bCs/>
          <w:sz w:val="24"/>
          <w:szCs w:val="24"/>
        </w:rPr>
        <w:t xml:space="preserve">Sztukowski: </w:t>
      </w:r>
      <w:r w:rsidR="00937157">
        <w:rPr>
          <w:rFonts w:eastAsia="Times New Roman"/>
          <w:bCs/>
          <w:sz w:val="24"/>
          <w:szCs w:val="24"/>
        </w:rPr>
        <w:t>Would this NCA proposal be outside of the RMP revision, or would it be part of it?</w:t>
      </w:r>
    </w:p>
    <w:p w14:paraId="0653E475" w14:textId="19E31C36" w:rsidR="00937157" w:rsidRDefault="00937157" w:rsidP="00912436">
      <w:pPr>
        <w:spacing w:line="360" w:lineRule="auto"/>
        <w:rPr>
          <w:rFonts w:eastAsia="Times New Roman"/>
          <w:bCs/>
          <w:sz w:val="24"/>
          <w:szCs w:val="24"/>
        </w:rPr>
      </w:pPr>
      <w:r>
        <w:rPr>
          <w:rFonts w:eastAsia="Times New Roman"/>
          <w:bCs/>
          <w:sz w:val="24"/>
          <w:szCs w:val="24"/>
        </w:rPr>
        <w:t xml:space="preserve">Culver: They’re separate. </w:t>
      </w:r>
    </w:p>
    <w:p w14:paraId="4F046908" w14:textId="6E0AA0A1" w:rsidR="00960DE9" w:rsidRDefault="00393C6C" w:rsidP="00912436">
      <w:pPr>
        <w:spacing w:line="360" w:lineRule="auto"/>
        <w:rPr>
          <w:rFonts w:eastAsia="Times New Roman"/>
          <w:bCs/>
          <w:sz w:val="24"/>
          <w:szCs w:val="24"/>
        </w:rPr>
      </w:pPr>
      <w:r>
        <w:rPr>
          <w:rFonts w:eastAsia="Times New Roman"/>
          <w:bCs/>
          <w:sz w:val="24"/>
          <w:szCs w:val="24"/>
        </w:rPr>
        <w:t>Sztukowski</w:t>
      </w:r>
      <w:r w:rsidR="00960DE9">
        <w:rPr>
          <w:rFonts w:eastAsia="Times New Roman"/>
          <w:bCs/>
          <w:sz w:val="24"/>
          <w:szCs w:val="24"/>
        </w:rPr>
        <w:t>: Would they happen concurrently?</w:t>
      </w:r>
    </w:p>
    <w:p w14:paraId="3F31C32B" w14:textId="19D78BD8" w:rsidR="00960DE9" w:rsidRDefault="00393C6C" w:rsidP="00912436">
      <w:pPr>
        <w:spacing w:line="360" w:lineRule="auto"/>
        <w:rPr>
          <w:rFonts w:eastAsia="Times New Roman"/>
          <w:bCs/>
          <w:sz w:val="24"/>
          <w:szCs w:val="24"/>
        </w:rPr>
      </w:pPr>
      <w:r>
        <w:rPr>
          <w:rFonts w:eastAsia="Times New Roman"/>
          <w:bCs/>
          <w:sz w:val="24"/>
          <w:szCs w:val="24"/>
        </w:rPr>
        <w:t>Culver</w:t>
      </w:r>
      <w:r w:rsidR="00960DE9">
        <w:rPr>
          <w:rFonts w:eastAsia="Times New Roman"/>
          <w:bCs/>
          <w:sz w:val="24"/>
          <w:szCs w:val="24"/>
        </w:rPr>
        <w:t xml:space="preserve">: The RMP will be Valley wide. </w:t>
      </w:r>
      <w:r w:rsidR="004258A9">
        <w:rPr>
          <w:rFonts w:eastAsia="Times New Roman"/>
          <w:bCs/>
          <w:sz w:val="24"/>
          <w:szCs w:val="24"/>
        </w:rPr>
        <w:t xml:space="preserve">If and </w:t>
      </w:r>
      <w:r w:rsidR="00960DE9">
        <w:rPr>
          <w:rFonts w:eastAsia="Times New Roman"/>
          <w:bCs/>
          <w:sz w:val="24"/>
          <w:szCs w:val="24"/>
        </w:rPr>
        <w:t xml:space="preserve">NCA </w:t>
      </w:r>
      <w:r w:rsidR="004258A9">
        <w:rPr>
          <w:rFonts w:eastAsia="Times New Roman"/>
          <w:bCs/>
          <w:sz w:val="24"/>
          <w:szCs w:val="24"/>
        </w:rPr>
        <w:t xml:space="preserve">were to happen, it </w:t>
      </w:r>
      <w:r w:rsidR="00960DE9">
        <w:rPr>
          <w:rFonts w:eastAsia="Times New Roman"/>
          <w:bCs/>
          <w:sz w:val="24"/>
          <w:szCs w:val="24"/>
        </w:rPr>
        <w:t>would give us further direction</w:t>
      </w:r>
      <w:r w:rsidR="004258A9">
        <w:rPr>
          <w:rFonts w:eastAsia="Times New Roman"/>
          <w:bCs/>
          <w:sz w:val="24"/>
          <w:szCs w:val="24"/>
        </w:rPr>
        <w:t xml:space="preserve"> at that point, at which point we would then have to go back an make an RMP amendment to address what’s being dictated to us by congress.</w:t>
      </w:r>
    </w:p>
    <w:p w14:paraId="4DB21F65" w14:textId="1488E9EA" w:rsidR="006A1F23" w:rsidRDefault="00393C6C" w:rsidP="00912436">
      <w:pPr>
        <w:spacing w:line="360" w:lineRule="auto"/>
        <w:rPr>
          <w:rFonts w:eastAsia="Times New Roman"/>
          <w:bCs/>
          <w:sz w:val="24"/>
          <w:szCs w:val="24"/>
        </w:rPr>
      </w:pPr>
      <w:r>
        <w:rPr>
          <w:rFonts w:eastAsia="Times New Roman"/>
          <w:bCs/>
          <w:sz w:val="24"/>
          <w:szCs w:val="24"/>
        </w:rPr>
        <w:t>Sztukowski</w:t>
      </w:r>
      <w:r w:rsidR="006A1F23">
        <w:rPr>
          <w:rFonts w:eastAsia="Times New Roman"/>
          <w:bCs/>
          <w:sz w:val="24"/>
          <w:szCs w:val="24"/>
        </w:rPr>
        <w:t>: So, you really wouldn’t be able to have those planning efforts going on at the same time?</w:t>
      </w:r>
    </w:p>
    <w:p w14:paraId="4938C952" w14:textId="4B6A4BAA" w:rsidR="006A1F23" w:rsidRDefault="00393C6C" w:rsidP="00912436">
      <w:pPr>
        <w:spacing w:line="360" w:lineRule="auto"/>
        <w:rPr>
          <w:rFonts w:eastAsia="Times New Roman"/>
          <w:bCs/>
          <w:sz w:val="24"/>
          <w:szCs w:val="24"/>
        </w:rPr>
      </w:pPr>
      <w:r>
        <w:rPr>
          <w:rFonts w:eastAsia="Times New Roman"/>
          <w:bCs/>
          <w:sz w:val="24"/>
          <w:szCs w:val="24"/>
        </w:rPr>
        <w:t>Culver</w:t>
      </w:r>
      <w:r w:rsidR="006A1F23">
        <w:rPr>
          <w:rFonts w:eastAsia="Times New Roman"/>
          <w:bCs/>
          <w:sz w:val="24"/>
          <w:szCs w:val="24"/>
        </w:rPr>
        <w:t>: It would depend on the timing</w:t>
      </w:r>
      <w:r w:rsidR="00A42AAA">
        <w:rPr>
          <w:rFonts w:eastAsia="Times New Roman"/>
          <w:bCs/>
          <w:sz w:val="24"/>
          <w:szCs w:val="24"/>
        </w:rPr>
        <w:t>. We would not hold up the RMP for this.</w:t>
      </w:r>
    </w:p>
    <w:p w14:paraId="1680651C" w14:textId="2C909409" w:rsidR="00A42AAA" w:rsidRDefault="00393C6C" w:rsidP="00912436">
      <w:pPr>
        <w:spacing w:line="360" w:lineRule="auto"/>
        <w:rPr>
          <w:rFonts w:eastAsia="Times New Roman"/>
          <w:bCs/>
          <w:sz w:val="24"/>
          <w:szCs w:val="24"/>
        </w:rPr>
      </w:pPr>
      <w:r>
        <w:rPr>
          <w:rFonts w:eastAsia="Times New Roman"/>
          <w:bCs/>
          <w:sz w:val="24"/>
          <w:szCs w:val="24"/>
        </w:rPr>
        <w:t>Sztukowski</w:t>
      </w:r>
      <w:r w:rsidR="00A42AAA">
        <w:rPr>
          <w:rFonts w:eastAsia="Times New Roman"/>
          <w:bCs/>
          <w:sz w:val="24"/>
          <w:szCs w:val="24"/>
        </w:rPr>
        <w:t xml:space="preserve">: </w:t>
      </w:r>
      <w:r w:rsidR="00AC4EC9">
        <w:rPr>
          <w:rFonts w:eastAsia="Times New Roman"/>
          <w:bCs/>
          <w:sz w:val="24"/>
          <w:szCs w:val="24"/>
        </w:rPr>
        <w:t>[garbled]</w:t>
      </w:r>
    </w:p>
    <w:p w14:paraId="2CB1571A" w14:textId="308805A2" w:rsidR="00AC4EC9" w:rsidRDefault="00AC4EC9" w:rsidP="00912436">
      <w:pPr>
        <w:spacing w:line="360" w:lineRule="auto"/>
        <w:rPr>
          <w:rFonts w:eastAsia="Times New Roman"/>
          <w:bCs/>
          <w:sz w:val="24"/>
          <w:szCs w:val="24"/>
        </w:rPr>
      </w:pPr>
      <w:r>
        <w:rPr>
          <w:rFonts w:eastAsia="Times New Roman"/>
          <w:bCs/>
          <w:sz w:val="24"/>
          <w:szCs w:val="24"/>
        </w:rPr>
        <w:t xml:space="preserve">Vargas: </w:t>
      </w:r>
      <w:r w:rsidR="009F5F08">
        <w:rPr>
          <w:rFonts w:eastAsia="Times New Roman"/>
          <w:bCs/>
          <w:sz w:val="24"/>
          <w:szCs w:val="24"/>
        </w:rPr>
        <w:t>The best scenario is everyone is in support and it goes at the same time as the RMP.</w:t>
      </w:r>
      <w:r w:rsidR="000F4AB4">
        <w:rPr>
          <w:rFonts w:eastAsia="Times New Roman"/>
          <w:bCs/>
          <w:sz w:val="24"/>
          <w:szCs w:val="24"/>
        </w:rPr>
        <w:t xml:space="preserve"> A community process takes time and we don’t want to rush it. </w:t>
      </w:r>
      <w:r w:rsidR="00913A31">
        <w:rPr>
          <w:rFonts w:eastAsia="Times New Roman"/>
          <w:bCs/>
          <w:sz w:val="24"/>
          <w:szCs w:val="24"/>
        </w:rPr>
        <w:t>Sometimes it takes years. Timing is everything.</w:t>
      </w:r>
    </w:p>
    <w:p w14:paraId="134CC319" w14:textId="7C1ACA6B" w:rsidR="00505F0A" w:rsidRDefault="00505F0A" w:rsidP="00912436">
      <w:pPr>
        <w:spacing w:line="360" w:lineRule="auto"/>
        <w:rPr>
          <w:rFonts w:eastAsia="Times New Roman"/>
          <w:bCs/>
          <w:sz w:val="24"/>
          <w:szCs w:val="24"/>
        </w:rPr>
      </w:pPr>
      <w:r>
        <w:rPr>
          <w:rFonts w:eastAsia="Times New Roman"/>
          <w:bCs/>
          <w:sz w:val="24"/>
          <w:szCs w:val="24"/>
        </w:rPr>
        <w:t>Minks: I think it’s good to know the 1991 RMP recommended an NCA</w:t>
      </w:r>
      <w:r w:rsidR="00C96EF0">
        <w:rPr>
          <w:rFonts w:eastAsia="Times New Roman"/>
          <w:bCs/>
          <w:sz w:val="24"/>
          <w:szCs w:val="24"/>
        </w:rPr>
        <w:t xml:space="preserve"> in the area. That’s a place to start. The 1991 RMP.</w:t>
      </w:r>
    </w:p>
    <w:p w14:paraId="2FDDA384" w14:textId="77777777" w:rsidR="00C96EF0" w:rsidRDefault="00C96EF0" w:rsidP="00912436">
      <w:pPr>
        <w:spacing w:line="360" w:lineRule="auto"/>
        <w:rPr>
          <w:rFonts w:eastAsia="Times New Roman"/>
          <w:bCs/>
          <w:sz w:val="24"/>
          <w:szCs w:val="24"/>
        </w:rPr>
      </w:pPr>
    </w:p>
    <w:p w14:paraId="73F5C605" w14:textId="74BB053E" w:rsidR="008A2469" w:rsidRDefault="008A2469" w:rsidP="00912436">
      <w:pPr>
        <w:spacing w:line="360" w:lineRule="auto"/>
        <w:rPr>
          <w:rFonts w:eastAsia="Times New Roman"/>
          <w:bCs/>
          <w:sz w:val="24"/>
          <w:szCs w:val="24"/>
        </w:rPr>
      </w:pPr>
      <w:r>
        <w:rPr>
          <w:rFonts w:eastAsia="Times New Roman"/>
          <w:bCs/>
          <w:sz w:val="24"/>
          <w:szCs w:val="24"/>
        </w:rPr>
        <w:t>(video disconnected and recording stopped)</w:t>
      </w:r>
    </w:p>
    <w:p w14:paraId="36B6F574" w14:textId="77777777" w:rsidR="008A2469" w:rsidRDefault="008A2469" w:rsidP="00912436">
      <w:pPr>
        <w:spacing w:line="360" w:lineRule="auto"/>
        <w:rPr>
          <w:rFonts w:eastAsia="Times New Roman"/>
          <w:bCs/>
          <w:sz w:val="24"/>
          <w:szCs w:val="24"/>
        </w:rPr>
      </w:pPr>
    </w:p>
    <w:p w14:paraId="464ED128" w14:textId="353E8577" w:rsidR="008A2469" w:rsidRDefault="009A50F6" w:rsidP="00912436">
      <w:pPr>
        <w:spacing w:line="360" w:lineRule="auto"/>
        <w:rPr>
          <w:rFonts w:eastAsia="Times New Roman"/>
          <w:bCs/>
          <w:sz w:val="24"/>
          <w:szCs w:val="24"/>
        </w:rPr>
      </w:pPr>
      <w:r>
        <w:rPr>
          <w:rFonts w:eastAsia="Times New Roman"/>
          <w:bCs/>
          <w:sz w:val="24"/>
          <w:szCs w:val="24"/>
        </w:rPr>
        <w:t>(connection and recording restored)</w:t>
      </w:r>
    </w:p>
    <w:p w14:paraId="3190E594" w14:textId="77777777" w:rsidR="009A50F6" w:rsidRDefault="009A50F6" w:rsidP="00912436">
      <w:pPr>
        <w:spacing w:line="360" w:lineRule="auto"/>
        <w:rPr>
          <w:rFonts w:eastAsia="Times New Roman"/>
          <w:bCs/>
          <w:sz w:val="24"/>
          <w:szCs w:val="24"/>
        </w:rPr>
      </w:pPr>
    </w:p>
    <w:p w14:paraId="670777A3" w14:textId="327FF6C7" w:rsidR="009A50F6" w:rsidRDefault="00684057" w:rsidP="00912436">
      <w:pPr>
        <w:spacing w:line="360" w:lineRule="auto"/>
        <w:rPr>
          <w:rFonts w:eastAsia="Times New Roman"/>
          <w:bCs/>
          <w:sz w:val="24"/>
          <w:szCs w:val="24"/>
        </w:rPr>
      </w:pPr>
      <w:r>
        <w:rPr>
          <w:rFonts w:eastAsia="Times New Roman"/>
          <w:bCs/>
          <w:sz w:val="24"/>
          <w:szCs w:val="24"/>
        </w:rPr>
        <w:t xml:space="preserve">A discussion ensued </w:t>
      </w:r>
      <w:r w:rsidR="00AE40B2">
        <w:rPr>
          <w:rFonts w:eastAsia="Times New Roman"/>
          <w:bCs/>
          <w:sz w:val="24"/>
          <w:szCs w:val="24"/>
        </w:rPr>
        <w:t>regarding the effects an NCA would have on mining and grazing in the area</w:t>
      </w:r>
      <w:r w:rsidR="00080E45">
        <w:rPr>
          <w:rFonts w:eastAsia="Times New Roman"/>
          <w:bCs/>
          <w:sz w:val="24"/>
          <w:szCs w:val="24"/>
        </w:rPr>
        <w:t>, what</w:t>
      </w:r>
      <w:r w:rsidR="00F94D66">
        <w:rPr>
          <w:rFonts w:eastAsia="Times New Roman"/>
          <w:bCs/>
          <w:sz w:val="24"/>
          <w:szCs w:val="24"/>
        </w:rPr>
        <w:t xml:space="preserve"> permit holders</w:t>
      </w:r>
      <w:r w:rsidR="00F16083">
        <w:rPr>
          <w:rFonts w:eastAsia="Times New Roman"/>
          <w:bCs/>
          <w:sz w:val="24"/>
          <w:szCs w:val="24"/>
        </w:rPr>
        <w:t xml:space="preserve"> </w:t>
      </w:r>
      <w:r w:rsidR="00F94D66">
        <w:rPr>
          <w:rFonts w:eastAsia="Times New Roman"/>
          <w:bCs/>
          <w:sz w:val="24"/>
          <w:szCs w:val="24"/>
        </w:rPr>
        <w:t>perceive as a threat to their permits</w:t>
      </w:r>
      <w:r w:rsidR="003448C7">
        <w:rPr>
          <w:rFonts w:eastAsia="Times New Roman"/>
          <w:bCs/>
          <w:sz w:val="24"/>
          <w:szCs w:val="24"/>
        </w:rPr>
        <w:t>, and the</w:t>
      </w:r>
      <w:r w:rsidR="008F6C41">
        <w:rPr>
          <w:rFonts w:eastAsia="Times New Roman"/>
          <w:bCs/>
          <w:sz w:val="24"/>
          <w:szCs w:val="24"/>
        </w:rPr>
        <w:t xml:space="preserve"> various protections afforded by NCA status.</w:t>
      </w:r>
      <w:r w:rsidR="00B97344">
        <w:rPr>
          <w:rFonts w:eastAsia="Times New Roman"/>
          <w:bCs/>
          <w:sz w:val="24"/>
          <w:szCs w:val="24"/>
        </w:rPr>
        <w:t xml:space="preserve"> The discussion then turned to the public’s understanding of the BLM’s multiple-use mandate</w:t>
      </w:r>
      <w:r w:rsidR="00E0106A">
        <w:rPr>
          <w:rFonts w:eastAsia="Times New Roman"/>
          <w:bCs/>
          <w:sz w:val="24"/>
          <w:szCs w:val="24"/>
        </w:rPr>
        <w:t xml:space="preserve"> and the</w:t>
      </w:r>
      <w:r w:rsidR="00D0597E">
        <w:rPr>
          <w:rFonts w:eastAsia="Times New Roman"/>
          <w:bCs/>
          <w:sz w:val="24"/>
          <w:szCs w:val="24"/>
        </w:rPr>
        <w:t xml:space="preserve"> way permit holders interpret the </w:t>
      </w:r>
      <w:r w:rsidR="00384C1C">
        <w:rPr>
          <w:rFonts w:eastAsia="Times New Roman"/>
          <w:bCs/>
          <w:sz w:val="24"/>
          <w:szCs w:val="24"/>
        </w:rPr>
        <w:t>rights conveyed by their leases.</w:t>
      </w:r>
    </w:p>
    <w:p w14:paraId="640665DF" w14:textId="77777777" w:rsidR="00986355" w:rsidRDefault="00986355" w:rsidP="00912436">
      <w:pPr>
        <w:spacing w:line="360" w:lineRule="auto"/>
        <w:rPr>
          <w:rFonts w:eastAsia="Times New Roman"/>
          <w:bCs/>
          <w:sz w:val="24"/>
          <w:szCs w:val="24"/>
        </w:rPr>
      </w:pPr>
    </w:p>
    <w:p w14:paraId="775C8A56" w14:textId="03B0180D" w:rsidR="00986355" w:rsidRDefault="00A45E4A" w:rsidP="00912436">
      <w:pPr>
        <w:spacing w:line="360" w:lineRule="auto"/>
        <w:rPr>
          <w:rFonts w:eastAsia="Times New Roman"/>
          <w:bCs/>
          <w:sz w:val="24"/>
          <w:szCs w:val="24"/>
        </w:rPr>
      </w:pPr>
      <w:r>
        <w:rPr>
          <w:rFonts w:eastAsia="Times New Roman"/>
          <w:bCs/>
          <w:sz w:val="24"/>
          <w:szCs w:val="24"/>
        </w:rPr>
        <w:t>(video and audio connection unstable)</w:t>
      </w:r>
    </w:p>
    <w:p w14:paraId="6B5338B4" w14:textId="77777777" w:rsidR="00A45E4A" w:rsidRDefault="00A45E4A" w:rsidP="00912436">
      <w:pPr>
        <w:spacing w:line="360" w:lineRule="auto"/>
        <w:rPr>
          <w:rFonts w:eastAsia="Times New Roman"/>
          <w:bCs/>
          <w:sz w:val="24"/>
          <w:szCs w:val="24"/>
        </w:rPr>
      </w:pPr>
    </w:p>
    <w:p w14:paraId="64CF6012" w14:textId="77777777" w:rsidR="00A45E4A" w:rsidRDefault="00A45E4A" w:rsidP="00912436">
      <w:pPr>
        <w:spacing w:line="360" w:lineRule="auto"/>
        <w:rPr>
          <w:rFonts w:eastAsia="Times New Roman"/>
          <w:bCs/>
          <w:sz w:val="24"/>
          <w:szCs w:val="24"/>
        </w:rPr>
      </w:pPr>
    </w:p>
    <w:p w14:paraId="1C95A674" w14:textId="5BC44D1A" w:rsidR="00A370F6" w:rsidRPr="00464BBB" w:rsidRDefault="00A370F6" w:rsidP="00A370F6">
      <w:pPr>
        <w:spacing w:line="360" w:lineRule="auto"/>
        <w:rPr>
          <w:rFonts w:eastAsia="Times New Roman"/>
          <w:b/>
          <w:sz w:val="28"/>
          <w:szCs w:val="28"/>
        </w:rPr>
      </w:pPr>
      <w:r>
        <w:rPr>
          <w:rFonts w:eastAsia="Times New Roman"/>
          <w:b/>
          <w:sz w:val="28"/>
          <w:szCs w:val="28"/>
        </w:rPr>
        <w:t xml:space="preserve">Agenda Item 8: </w:t>
      </w:r>
      <w:r w:rsidR="004C7F01">
        <w:rPr>
          <w:rFonts w:eastAsia="Times New Roman"/>
          <w:b/>
          <w:sz w:val="28"/>
          <w:szCs w:val="28"/>
        </w:rPr>
        <w:t>Fire Mitigation Updates (Poncha Pass)</w:t>
      </w:r>
    </w:p>
    <w:p w14:paraId="47F1A6B7" w14:textId="4D9E265A" w:rsidR="00A370F6" w:rsidRDefault="00A32B18" w:rsidP="00912436">
      <w:pPr>
        <w:spacing w:line="360" w:lineRule="auto"/>
        <w:rPr>
          <w:rFonts w:eastAsia="Times New Roman"/>
          <w:bCs/>
          <w:sz w:val="24"/>
          <w:szCs w:val="24"/>
        </w:rPr>
      </w:pPr>
      <w:r>
        <w:rPr>
          <w:rFonts w:eastAsia="Times New Roman"/>
          <w:bCs/>
          <w:sz w:val="24"/>
          <w:szCs w:val="24"/>
        </w:rPr>
        <w:t>Scotty Nilson, the Rocky Mountain District Assistant Fire Management Officer, pr</w:t>
      </w:r>
      <w:r w:rsidR="00775C29">
        <w:rPr>
          <w:rFonts w:eastAsia="Times New Roman"/>
          <w:bCs/>
          <w:sz w:val="24"/>
          <w:szCs w:val="24"/>
        </w:rPr>
        <w:t>ovided updates on the fire mitigation efforts taking place on Poncha Pass.</w:t>
      </w:r>
      <w:r w:rsidR="00775C29">
        <w:rPr>
          <w:rFonts w:eastAsia="Times New Roman"/>
          <w:bCs/>
          <w:sz w:val="24"/>
          <w:szCs w:val="24"/>
        </w:rPr>
        <w:br/>
      </w:r>
      <w:r w:rsidR="00775C29">
        <w:rPr>
          <w:rFonts w:eastAsia="Times New Roman"/>
          <w:bCs/>
          <w:sz w:val="24"/>
          <w:szCs w:val="24"/>
        </w:rPr>
        <w:br/>
      </w:r>
      <w:r w:rsidR="00674DC9">
        <w:rPr>
          <w:rFonts w:eastAsia="Times New Roman"/>
          <w:bCs/>
          <w:sz w:val="24"/>
          <w:szCs w:val="24"/>
        </w:rPr>
        <w:t xml:space="preserve">Nilson opened </w:t>
      </w:r>
      <w:r w:rsidR="00AD3AC8">
        <w:rPr>
          <w:rFonts w:eastAsia="Times New Roman"/>
          <w:bCs/>
          <w:sz w:val="24"/>
          <w:szCs w:val="24"/>
        </w:rPr>
        <w:t xml:space="preserve">by highlighting the Good Neighbor Authority as a focal point for the presentation, </w:t>
      </w:r>
      <w:r w:rsidR="00FA6ED0">
        <w:rPr>
          <w:rFonts w:eastAsia="Times New Roman"/>
          <w:bCs/>
          <w:sz w:val="24"/>
          <w:szCs w:val="24"/>
        </w:rPr>
        <w:t xml:space="preserve">then </w:t>
      </w:r>
      <w:r w:rsidR="00AD3AC8">
        <w:rPr>
          <w:rFonts w:eastAsia="Times New Roman"/>
          <w:bCs/>
          <w:sz w:val="24"/>
          <w:szCs w:val="24"/>
        </w:rPr>
        <w:t>introduced himself</w:t>
      </w:r>
      <w:r w:rsidR="00FA6ED0">
        <w:rPr>
          <w:rFonts w:eastAsia="Times New Roman"/>
          <w:bCs/>
          <w:sz w:val="24"/>
          <w:szCs w:val="24"/>
        </w:rPr>
        <w:t xml:space="preserve"> and his long experience with the fuels program in this area. He explained what the term “fuels” means in a wildland firefighting context, and then provided an overview of the fire program and its</w:t>
      </w:r>
      <w:r w:rsidR="006149AE">
        <w:rPr>
          <w:rFonts w:eastAsia="Times New Roman"/>
          <w:bCs/>
          <w:sz w:val="24"/>
          <w:szCs w:val="24"/>
        </w:rPr>
        <w:t xml:space="preserve"> management area.</w:t>
      </w:r>
      <w:r w:rsidR="00EA7559">
        <w:rPr>
          <w:rFonts w:eastAsia="Times New Roman"/>
          <w:bCs/>
          <w:sz w:val="24"/>
          <w:szCs w:val="24"/>
        </w:rPr>
        <w:br/>
      </w:r>
      <w:r w:rsidR="00EA7559">
        <w:rPr>
          <w:rFonts w:eastAsia="Times New Roman"/>
          <w:bCs/>
          <w:sz w:val="24"/>
          <w:szCs w:val="24"/>
        </w:rPr>
        <w:br/>
        <w:t xml:space="preserve">Nilson </w:t>
      </w:r>
      <w:r w:rsidR="00051AA5">
        <w:rPr>
          <w:rFonts w:eastAsia="Times New Roman"/>
          <w:bCs/>
          <w:sz w:val="24"/>
          <w:szCs w:val="24"/>
        </w:rPr>
        <w:t xml:space="preserve">showed the progress of the fire program and its increasing capacity to </w:t>
      </w:r>
      <w:proofErr w:type="spellStart"/>
      <w:r w:rsidR="00051AA5">
        <w:rPr>
          <w:rFonts w:eastAsia="Times New Roman"/>
          <w:bCs/>
          <w:sz w:val="24"/>
          <w:szCs w:val="24"/>
        </w:rPr>
        <w:t>treate</w:t>
      </w:r>
      <w:proofErr w:type="spellEnd"/>
      <w:r w:rsidR="00051AA5">
        <w:rPr>
          <w:rFonts w:eastAsia="Times New Roman"/>
          <w:bCs/>
          <w:sz w:val="24"/>
          <w:szCs w:val="24"/>
        </w:rPr>
        <w:t xml:space="preserve"> acreage</w:t>
      </w:r>
      <w:r w:rsidR="00A4417A">
        <w:rPr>
          <w:rFonts w:eastAsia="Times New Roman"/>
          <w:bCs/>
          <w:sz w:val="24"/>
          <w:szCs w:val="24"/>
        </w:rPr>
        <w:t>, then illustrated the different nature of vegetation in the region.</w:t>
      </w:r>
    </w:p>
    <w:p w14:paraId="69CA4C46" w14:textId="77777777" w:rsidR="00A4417A" w:rsidRDefault="00A4417A" w:rsidP="00912436">
      <w:pPr>
        <w:spacing w:line="360" w:lineRule="auto"/>
        <w:rPr>
          <w:rFonts w:eastAsia="Times New Roman"/>
          <w:bCs/>
          <w:sz w:val="24"/>
          <w:szCs w:val="24"/>
        </w:rPr>
      </w:pPr>
    </w:p>
    <w:p w14:paraId="3081FF02" w14:textId="17056574" w:rsidR="00ED6BC0" w:rsidRDefault="00A4417A" w:rsidP="00912436">
      <w:pPr>
        <w:spacing w:line="360" w:lineRule="auto"/>
        <w:rPr>
          <w:rFonts w:eastAsia="Times New Roman"/>
          <w:bCs/>
          <w:sz w:val="24"/>
          <w:szCs w:val="24"/>
        </w:rPr>
      </w:pPr>
      <w:r>
        <w:rPr>
          <w:rFonts w:eastAsia="Times New Roman"/>
          <w:bCs/>
          <w:sz w:val="24"/>
          <w:szCs w:val="24"/>
        </w:rPr>
        <w:t xml:space="preserve">Nilson </w:t>
      </w:r>
      <w:r w:rsidR="00C869B0">
        <w:rPr>
          <w:rFonts w:eastAsia="Times New Roman"/>
          <w:bCs/>
          <w:sz w:val="24"/>
          <w:szCs w:val="24"/>
        </w:rPr>
        <w:t>laid out the relevant provisions of the Good Neighbor Authority and how it applies to fire management in the San Luis Valley.</w:t>
      </w:r>
      <w:r w:rsidR="00C8517F">
        <w:rPr>
          <w:rFonts w:eastAsia="Times New Roman"/>
          <w:bCs/>
          <w:sz w:val="24"/>
          <w:szCs w:val="24"/>
        </w:rPr>
        <w:t xml:space="preserve"> </w:t>
      </w:r>
      <w:r w:rsidR="00537881">
        <w:rPr>
          <w:rFonts w:eastAsia="Times New Roman"/>
          <w:bCs/>
          <w:sz w:val="24"/>
          <w:szCs w:val="24"/>
        </w:rPr>
        <w:t xml:space="preserve">He then showed how the GNA allows for treating acres across state, federal, and agency boundaries. </w:t>
      </w:r>
      <w:r w:rsidR="00C8517F">
        <w:rPr>
          <w:rFonts w:eastAsia="Times New Roman"/>
          <w:bCs/>
          <w:sz w:val="24"/>
          <w:szCs w:val="24"/>
        </w:rPr>
        <w:t>He highlighted how</w:t>
      </w:r>
      <w:r w:rsidR="007E7252">
        <w:rPr>
          <w:rFonts w:eastAsia="Times New Roman"/>
          <w:bCs/>
          <w:sz w:val="24"/>
          <w:szCs w:val="24"/>
        </w:rPr>
        <w:t xml:space="preserve"> the Bipartisan Infrastructure Law</w:t>
      </w:r>
      <w:r w:rsidR="00C8517F">
        <w:rPr>
          <w:rFonts w:eastAsia="Times New Roman"/>
          <w:bCs/>
          <w:sz w:val="24"/>
          <w:szCs w:val="24"/>
        </w:rPr>
        <w:t xml:space="preserve"> </w:t>
      </w:r>
      <w:r w:rsidR="007E7252">
        <w:rPr>
          <w:rFonts w:eastAsia="Times New Roman"/>
          <w:bCs/>
          <w:sz w:val="24"/>
          <w:szCs w:val="24"/>
        </w:rPr>
        <w:t xml:space="preserve">provided additional funding and how the GNA </w:t>
      </w:r>
      <w:r w:rsidR="00C8517F">
        <w:rPr>
          <w:rFonts w:eastAsia="Times New Roman"/>
          <w:bCs/>
          <w:sz w:val="24"/>
          <w:szCs w:val="24"/>
        </w:rPr>
        <w:t>helped instate a forester</w:t>
      </w:r>
      <w:r w:rsidR="00662949">
        <w:rPr>
          <w:rFonts w:eastAsia="Times New Roman"/>
          <w:bCs/>
          <w:sz w:val="24"/>
          <w:szCs w:val="24"/>
        </w:rPr>
        <w:t xml:space="preserve"> to actively manage programs specific to GNA projects</w:t>
      </w:r>
      <w:r w:rsidR="00D276D4">
        <w:rPr>
          <w:rFonts w:eastAsia="Times New Roman"/>
          <w:bCs/>
          <w:sz w:val="24"/>
          <w:szCs w:val="24"/>
        </w:rPr>
        <w:t xml:space="preserve"> and how that created a </w:t>
      </w:r>
      <w:r w:rsidR="00ED6BC0">
        <w:rPr>
          <w:rFonts w:eastAsia="Times New Roman"/>
          <w:bCs/>
          <w:sz w:val="24"/>
          <w:szCs w:val="24"/>
        </w:rPr>
        <w:t>complete planning environment when paired with both the fire and fuels programs</w:t>
      </w:r>
      <w:r w:rsidR="00537881">
        <w:rPr>
          <w:rFonts w:eastAsia="Times New Roman"/>
          <w:bCs/>
          <w:sz w:val="24"/>
          <w:szCs w:val="24"/>
        </w:rPr>
        <w:t>, resulting in integrated vegetation management</w:t>
      </w:r>
      <w:r w:rsidR="00662949">
        <w:rPr>
          <w:rFonts w:eastAsia="Times New Roman"/>
          <w:bCs/>
          <w:sz w:val="24"/>
          <w:szCs w:val="24"/>
        </w:rPr>
        <w:t>.</w:t>
      </w:r>
    </w:p>
    <w:p w14:paraId="2EA3023C" w14:textId="77777777" w:rsidR="00ED6BC0" w:rsidRDefault="00ED6BC0" w:rsidP="00912436">
      <w:pPr>
        <w:spacing w:line="360" w:lineRule="auto"/>
        <w:rPr>
          <w:rFonts w:eastAsia="Times New Roman"/>
          <w:bCs/>
          <w:sz w:val="24"/>
          <w:szCs w:val="24"/>
        </w:rPr>
      </w:pPr>
    </w:p>
    <w:p w14:paraId="492ECD34" w14:textId="5541A816" w:rsidR="00A851EC" w:rsidRDefault="00537881" w:rsidP="00912436">
      <w:pPr>
        <w:spacing w:line="360" w:lineRule="auto"/>
        <w:rPr>
          <w:rFonts w:eastAsia="Times New Roman"/>
          <w:bCs/>
          <w:sz w:val="24"/>
          <w:szCs w:val="24"/>
        </w:rPr>
      </w:pPr>
      <w:r>
        <w:rPr>
          <w:rFonts w:eastAsia="Times New Roman"/>
          <w:bCs/>
          <w:sz w:val="24"/>
          <w:szCs w:val="24"/>
        </w:rPr>
        <w:t>Nilson explained the value of</w:t>
      </w:r>
      <w:r w:rsidR="003B0E1A">
        <w:rPr>
          <w:rFonts w:eastAsia="Times New Roman"/>
          <w:bCs/>
          <w:sz w:val="24"/>
          <w:szCs w:val="24"/>
        </w:rPr>
        <w:t xml:space="preserve"> integrated vegetation management and how the BIL funding allowed the team to partner with the Colorado State Forest service to concurrently treat federal, state, and private lands.</w:t>
      </w:r>
      <w:r w:rsidR="00F2054C">
        <w:rPr>
          <w:rFonts w:eastAsia="Times New Roman"/>
          <w:bCs/>
          <w:sz w:val="24"/>
          <w:szCs w:val="24"/>
        </w:rPr>
        <w:t xml:space="preserve"> </w:t>
      </w:r>
      <w:r w:rsidR="0025679B">
        <w:rPr>
          <w:rFonts w:eastAsia="Times New Roman"/>
          <w:bCs/>
          <w:sz w:val="24"/>
          <w:szCs w:val="24"/>
        </w:rPr>
        <w:t xml:space="preserve">He illustrated some of the different </w:t>
      </w:r>
      <w:r w:rsidR="00CD6475">
        <w:rPr>
          <w:rFonts w:eastAsia="Times New Roman"/>
          <w:bCs/>
          <w:sz w:val="24"/>
          <w:szCs w:val="24"/>
        </w:rPr>
        <w:t>actions taken by</w:t>
      </w:r>
      <w:r w:rsidR="0025679B">
        <w:rPr>
          <w:rFonts w:eastAsia="Times New Roman"/>
          <w:bCs/>
          <w:sz w:val="24"/>
          <w:szCs w:val="24"/>
        </w:rPr>
        <w:t xml:space="preserve"> this</w:t>
      </w:r>
      <w:r w:rsidR="00CD6475">
        <w:rPr>
          <w:rFonts w:eastAsia="Times New Roman"/>
          <w:bCs/>
          <w:sz w:val="24"/>
          <w:szCs w:val="24"/>
        </w:rPr>
        <w:t xml:space="preserve"> combined approach, including a timber salvage sale</w:t>
      </w:r>
      <w:r w:rsidR="003C0CF2">
        <w:rPr>
          <w:rFonts w:eastAsia="Times New Roman"/>
          <w:bCs/>
          <w:sz w:val="24"/>
          <w:szCs w:val="24"/>
        </w:rPr>
        <w:t>, which is ongoing and preparing for its second phase.</w:t>
      </w:r>
      <w:r w:rsidR="000F1998">
        <w:rPr>
          <w:rFonts w:eastAsia="Times New Roman"/>
          <w:bCs/>
          <w:sz w:val="24"/>
          <w:szCs w:val="24"/>
        </w:rPr>
        <w:t xml:space="preserve"> He included before and after photos</w:t>
      </w:r>
      <w:r w:rsidR="00A621C0">
        <w:rPr>
          <w:rFonts w:eastAsia="Times New Roman"/>
          <w:bCs/>
          <w:sz w:val="24"/>
          <w:szCs w:val="24"/>
        </w:rPr>
        <w:t xml:space="preserve">, </w:t>
      </w:r>
      <w:r w:rsidR="00C81C51">
        <w:rPr>
          <w:rFonts w:eastAsia="Times New Roman"/>
          <w:bCs/>
          <w:sz w:val="24"/>
          <w:szCs w:val="24"/>
        </w:rPr>
        <w:t>showing</w:t>
      </w:r>
      <w:r w:rsidR="00A621C0">
        <w:rPr>
          <w:rFonts w:eastAsia="Times New Roman"/>
          <w:bCs/>
          <w:sz w:val="24"/>
          <w:szCs w:val="24"/>
        </w:rPr>
        <w:t xml:space="preserve"> situations where </w:t>
      </w:r>
      <w:r w:rsidR="00C81C51">
        <w:rPr>
          <w:rFonts w:eastAsia="Times New Roman"/>
          <w:bCs/>
          <w:sz w:val="24"/>
          <w:szCs w:val="24"/>
        </w:rPr>
        <w:t>this approach</w:t>
      </w:r>
      <w:r w:rsidR="00822CB3">
        <w:rPr>
          <w:rFonts w:eastAsia="Times New Roman"/>
          <w:bCs/>
          <w:sz w:val="24"/>
          <w:szCs w:val="24"/>
        </w:rPr>
        <w:t xml:space="preserve">, and not </w:t>
      </w:r>
      <w:r w:rsidR="00C81C51">
        <w:rPr>
          <w:rFonts w:eastAsia="Times New Roman"/>
          <w:bCs/>
          <w:sz w:val="24"/>
          <w:szCs w:val="24"/>
        </w:rPr>
        <w:t>prescribed burns</w:t>
      </w:r>
      <w:r w:rsidR="00822CB3">
        <w:rPr>
          <w:rFonts w:eastAsia="Times New Roman"/>
          <w:bCs/>
          <w:sz w:val="24"/>
          <w:szCs w:val="24"/>
        </w:rPr>
        <w:t>,</w:t>
      </w:r>
      <w:r w:rsidR="00C81C51">
        <w:rPr>
          <w:rFonts w:eastAsia="Times New Roman"/>
          <w:bCs/>
          <w:sz w:val="24"/>
          <w:szCs w:val="24"/>
        </w:rPr>
        <w:t xml:space="preserve"> may be the most effective tool.</w:t>
      </w:r>
    </w:p>
    <w:p w14:paraId="3FC9FE1F" w14:textId="77777777" w:rsidR="00F2054C" w:rsidRDefault="00F2054C" w:rsidP="00912436">
      <w:pPr>
        <w:spacing w:line="360" w:lineRule="auto"/>
        <w:rPr>
          <w:rFonts w:eastAsia="Times New Roman"/>
          <w:bCs/>
          <w:sz w:val="24"/>
          <w:szCs w:val="24"/>
        </w:rPr>
      </w:pPr>
    </w:p>
    <w:p w14:paraId="42FC75C1" w14:textId="71250D29" w:rsidR="00F2054C" w:rsidRDefault="00822CB3" w:rsidP="00912436">
      <w:pPr>
        <w:spacing w:line="360" w:lineRule="auto"/>
        <w:rPr>
          <w:rFonts w:eastAsia="Times New Roman"/>
          <w:bCs/>
          <w:sz w:val="24"/>
          <w:szCs w:val="24"/>
        </w:rPr>
      </w:pPr>
      <w:r>
        <w:rPr>
          <w:rFonts w:eastAsia="Times New Roman"/>
          <w:bCs/>
          <w:sz w:val="24"/>
          <w:szCs w:val="24"/>
        </w:rPr>
        <w:t xml:space="preserve">He explained the ongoing discussion in the field office about how to continue leveraging the GNA </w:t>
      </w:r>
      <w:r w:rsidR="00E90462">
        <w:rPr>
          <w:rFonts w:eastAsia="Times New Roman"/>
          <w:bCs/>
          <w:sz w:val="24"/>
          <w:szCs w:val="24"/>
        </w:rPr>
        <w:t xml:space="preserve">as an effective tool for fire management. Nilson highlighted the efforts at the </w:t>
      </w:r>
      <w:r w:rsidR="00E90462">
        <w:rPr>
          <w:rFonts w:eastAsia="Times New Roman"/>
          <w:bCs/>
          <w:sz w:val="24"/>
          <w:szCs w:val="24"/>
        </w:rPr>
        <w:lastRenderedPageBreak/>
        <w:t xml:space="preserve">Rock Creek </w:t>
      </w:r>
      <w:r w:rsidR="00281431">
        <w:rPr>
          <w:rFonts w:eastAsia="Times New Roman"/>
          <w:bCs/>
          <w:sz w:val="24"/>
          <w:szCs w:val="24"/>
        </w:rPr>
        <w:t>housing development and the ways the GNA and BIL are making that work a possibility.</w:t>
      </w:r>
      <w:r w:rsidR="00216A0F">
        <w:rPr>
          <w:rFonts w:eastAsia="Times New Roman"/>
          <w:bCs/>
          <w:sz w:val="24"/>
          <w:szCs w:val="24"/>
        </w:rPr>
        <w:t xml:space="preserve"> He also shared the </w:t>
      </w:r>
      <w:r w:rsidR="00D15450">
        <w:rPr>
          <w:rFonts w:eastAsia="Times New Roman"/>
          <w:bCs/>
          <w:sz w:val="24"/>
          <w:szCs w:val="24"/>
        </w:rPr>
        <w:t>work done at</w:t>
      </w:r>
      <w:r w:rsidR="00216A0F">
        <w:rPr>
          <w:rFonts w:eastAsia="Times New Roman"/>
          <w:bCs/>
          <w:sz w:val="24"/>
          <w:szCs w:val="24"/>
        </w:rPr>
        <w:t xml:space="preserve"> the Tracy Canyon subdivision</w:t>
      </w:r>
      <w:r w:rsidR="00D15450">
        <w:rPr>
          <w:rFonts w:eastAsia="Times New Roman"/>
          <w:bCs/>
          <w:sz w:val="24"/>
          <w:szCs w:val="24"/>
        </w:rPr>
        <w:t xml:space="preserve"> and the work that is now possible under this approach.</w:t>
      </w:r>
      <w:r w:rsidR="00E96193">
        <w:rPr>
          <w:rFonts w:eastAsia="Times New Roman"/>
          <w:bCs/>
          <w:sz w:val="24"/>
          <w:szCs w:val="24"/>
        </w:rPr>
        <w:br/>
      </w:r>
      <w:r w:rsidR="00E96193">
        <w:rPr>
          <w:rFonts w:eastAsia="Times New Roman"/>
          <w:bCs/>
          <w:sz w:val="24"/>
          <w:szCs w:val="24"/>
        </w:rPr>
        <w:br/>
        <w:t xml:space="preserve">Nilson showed a video produced by the Colorado State Forest service to </w:t>
      </w:r>
      <w:r w:rsidR="00892C35">
        <w:rPr>
          <w:rFonts w:eastAsia="Times New Roman"/>
          <w:bCs/>
          <w:sz w:val="24"/>
          <w:szCs w:val="24"/>
        </w:rPr>
        <w:t>highlight the benefits of the work being done in the area.</w:t>
      </w:r>
    </w:p>
    <w:p w14:paraId="2AE00617" w14:textId="77777777" w:rsidR="00892C35" w:rsidRDefault="00892C35" w:rsidP="00912436">
      <w:pPr>
        <w:spacing w:line="360" w:lineRule="auto"/>
        <w:rPr>
          <w:rFonts w:eastAsia="Times New Roman"/>
          <w:bCs/>
          <w:sz w:val="24"/>
          <w:szCs w:val="24"/>
        </w:rPr>
      </w:pPr>
    </w:p>
    <w:p w14:paraId="2D41DA1D" w14:textId="11FFCC27" w:rsidR="008F1D5D" w:rsidRDefault="00E925C6" w:rsidP="00912436">
      <w:pPr>
        <w:spacing w:line="360" w:lineRule="auto"/>
        <w:rPr>
          <w:rFonts w:eastAsia="Times New Roman"/>
          <w:bCs/>
          <w:sz w:val="24"/>
          <w:szCs w:val="24"/>
        </w:rPr>
      </w:pPr>
      <w:r>
        <w:rPr>
          <w:rFonts w:eastAsia="Times New Roman"/>
          <w:bCs/>
          <w:sz w:val="24"/>
          <w:szCs w:val="24"/>
        </w:rPr>
        <w:t xml:space="preserve">Sztukowski: </w:t>
      </w:r>
      <w:r w:rsidR="00B400B1">
        <w:rPr>
          <w:rFonts w:eastAsia="Times New Roman"/>
          <w:bCs/>
          <w:sz w:val="24"/>
          <w:szCs w:val="24"/>
        </w:rPr>
        <w:t>Does this influx of funding change your management approach to this area</w:t>
      </w:r>
      <w:r w:rsidR="00FB08D6">
        <w:rPr>
          <w:rFonts w:eastAsia="Times New Roman"/>
          <w:bCs/>
          <w:sz w:val="24"/>
          <w:szCs w:val="24"/>
        </w:rPr>
        <w:t xml:space="preserve"> with regard to logging</w:t>
      </w:r>
      <w:r w:rsidR="008F1D5D">
        <w:rPr>
          <w:rFonts w:eastAsia="Times New Roman"/>
          <w:bCs/>
          <w:sz w:val="24"/>
          <w:szCs w:val="24"/>
        </w:rPr>
        <w:t>?</w:t>
      </w:r>
    </w:p>
    <w:p w14:paraId="62B78C0D" w14:textId="3F88A07A" w:rsidR="00892C35" w:rsidRDefault="008F1D5D" w:rsidP="00912436">
      <w:pPr>
        <w:spacing w:line="360" w:lineRule="auto"/>
        <w:rPr>
          <w:rFonts w:eastAsia="Times New Roman"/>
          <w:bCs/>
          <w:sz w:val="24"/>
          <w:szCs w:val="24"/>
        </w:rPr>
      </w:pPr>
      <w:r>
        <w:rPr>
          <w:rFonts w:eastAsia="Times New Roman"/>
          <w:bCs/>
          <w:sz w:val="24"/>
          <w:szCs w:val="24"/>
        </w:rPr>
        <w:t>Nilson:</w:t>
      </w:r>
      <w:r w:rsidR="00FB08D6">
        <w:rPr>
          <w:rFonts w:eastAsia="Times New Roman"/>
          <w:bCs/>
          <w:sz w:val="24"/>
          <w:szCs w:val="24"/>
        </w:rPr>
        <w:t xml:space="preserve"> In the first example we showed</w:t>
      </w:r>
      <w:r w:rsidR="004A2E45">
        <w:rPr>
          <w:rFonts w:eastAsia="Times New Roman"/>
          <w:bCs/>
          <w:sz w:val="24"/>
          <w:szCs w:val="24"/>
        </w:rPr>
        <w:t>, the logger actually paid us to go in an</w:t>
      </w:r>
      <w:r w:rsidR="00424BA1">
        <w:rPr>
          <w:rFonts w:eastAsia="Times New Roman"/>
          <w:bCs/>
          <w:sz w:val="24"/>
          <w:szCs w:val="24"/>
        </w:rPr>
        <w:t>d</w:t>
      </w:r>
      <w:r w:rsidR="004A2E45">
        <w:rPr>
          <w:rFonts w:eastAsia="Times New Roman"/>
          <w:bCs/>
          <w:sz w:val="24"/>
          <w:szCs w:val="24"/>
        </w:rPr>
        <w:t xml:space="preserve"> remove the downed trees</w:t>
      </w:r>
      <w:r w:rsidR="00424BA1">
        <w:rPr>
          <w:rFonts w:eastAsia="Times New Roman"/>
          <w:bCs/>
          <w:sz w:val="24"/>
          <w:szCs w:val="24"/>
        </w:rPr>
        <w:t xml:space="preserve"> for firewood, paying us firewood permit rates.</w:t>
      </w:r>
      <w:r w:rsidR="00EC0414">
        <w:rPr>
          <w:rFonts w:eastAsia="Times New Roman"/>
          <w:bCs/>
          <w:sz w:val="24"/>
          <w:szCs w:val="24"/>
        </w:rPr>
        <w:t xml:space="preserve"> </w:t>
      </w:r>
      <w:r w:rsidR="00A95E50">
        <w:rPr>
          <w:rFonts w:eastAsia="Times New Roman"/>
          <w:bCs/>
          <w:sz w:val="24"/>
          <w:szCs w:val="24"/>
        </w:rPr>
        <w:t xml:space="preserve">Some </w:t>
      </w:r>
      <w:r w:rsidR="00EC0414">
        <w:rPr>
          <w:rFonts w:eastAsia="Times New Roman"/>
          <w:bCs/>
          <w:sz w:val="24"/>
          <w:szCs w:val="24"/>
        </w:rPr>
        <w:t>of the other, larger units</w:t>
      </w:r>
      <w:r w:rsidR="00A95E50">
        <w:rPr>
          <w:rFonts w:eastAsia="Times New Roman"/>
          <w:bCs/>
          <w:sz w:val="24"/>
          <w:szCs w:val="24"/>
        </w:rPr>
        <w:t xml:space="preserve"> cost money to clear</w:t>
      </w:r>
      <w:r w:rsidR="00312345">
        <w:rPr>
          <w:rFonts w:eastAsia="Times New Roman"/>
          <w:bCs/>
          <w:sz w:val="24"/>
          <w:szCs w:val="24"/>
        </w:rPr>
        <w:t xml:space="preserve"> using heavy machinery. That is not green timber that pays for itself. We used a stewardship agreemen</w:t>
      </w:r>
      <w:r w:rsidR="002C618D">
        <w:rPr>
          <w:rFonts w:eastAsia="Times New Roman"/>
          <w:bCs/>
          <w:sz w:val="24"/>
          <w:szCs w:val="24"/>
        </w:rPr>
        <w:t xml:space="preserve">t </w:t>
      </w:r>
      <w:r w:rsidR="00075052">
        <w:rPr>
          <w:rFonts w:eastAsia="Times New Roman"/>
          <w:bCs/>
          <w:sz w:val="24"/>
          <w:szCs w:val="24"/>
        </w:rPr>
        <w:t xml:space="preserve">through the Colorado State Forest Service </w:t>
      </w:r>
      <w:r w:rsidR="002C618D">
        <w:rPr>
          <w:rFonts w:eastAsia="Times New Roman"/>
          <w:bCs/>
          <w:sz w:val="24"/>
          <w:szCs w:val="24"/>
        </w:rPr>
        <w:t xml:space="preserve">that paid them a </w:t>
      </w:r>
      <w:r w:rsidR="00F217D3">
        <w:rPr>
          <w:rFonts w:eastAsia="Times New Roman"/>
          <w:bCs/>
          <w:sz w:val="24"/>
          <w:szCs w:val="24"/>
        </w:rPr>
        <w:t>fixed</w:t>
      </w:r>
      <w:r w:rsidR="002C618D">
        <w:rPr>
          <w:rFonts w:eastAsia="Times New Roman"/>
          <w:bCs/>
          <w:sz w:val="24"/>
          <w:szCs w:val="24"/>
        </w:rPr>
        <w:t xml:space="preserve"> amount to haul it all away, plus </w:t>
      </w:r>
      <w:r w:rsidR="00F217D3">
        <w:rPr>
          <w:rFonts w:eastAsia="Times New Roman"/>
          <w:bCs/>
          <w:sz w:val="24"/>
          <w:szCs w:val="24"/>
        </w:rPr>
        <w:t>a per-acre fee.</w:t>
      </w:r>
      <w:r w:rsidR="00677FC5">
        <w:rPr>
          <w:rFonts w:eastAsia="Times New Roman"/>
          <w:bCs/>
          <w:sz w:val="24"/>
          <w:szCs w:val="24"/>
        </w:rPr>
        <w:t xml:space="preserve"> In our largest unit</w:t>
      </w:r>
      <w:r w:rsidR="00E20AD6">
        <w:rPr>
          <w:rFonts w:eastAsia="Times New Roman"/>
          <w:bCs/>
          <w:sz w:val="24"/>
          <w:szCs w:val="24"/>
        </w:rPr>
        <w:t>, I think we ended up paying $800 per acre.</w:t>
      </w:r>
      <w:r w:rsidR="00075052">
        <w:rPr>
          <w:rFonts w:eastAsia="Times New Roman"/>
          <w:bCs/>
          <w:sz w:val="24"/>
          <w:szCs w:val="24"/>
        </w:rPr>
        <w:t xml:space="preserve"> If we used some other vehicle to execute this work, we would be looking at about $2,000 per acre.</w:t>
      </w:r>
      <w:r w:rsidR="00A7674A">
        <w:rPr>
          <w:rFonts w:eastAsia="Times New Roman"/>
          <w:bCs/>
          <w:sz w:val="24"/>
          <w:szCs w:val="24"/>
        </w:rPr>
        <w:t xml:space="preserve"> By trading the wood</w:t>
      </w:r>
      <w:r w:rsidR="00894342">
        <w:rPr>
          <w:rFonts w:eastAsia="Times New Roman"/>
          <w:bCs/>
          <w:sz w:val="24"/>
          <w:szCs w:val="24"/>
        </w:rPr>
        <w:t xml:space="preserve"> for that service, we lowered the price considerably. So, those are two different </w:t>
      </w:r>
      <w:r w:rsidR="00E34624">
        <w:rPr>
          <w:rFonts w:eastAsia="Times New Roman"/>
          <w:bCs/>
          <w:sz w:val="24"/>
          <w:szCs w:val="24"/>
        </w:rPr>
        <w:t>approaches we’ve used to clear the wood. In the next phase, we’re again looking at stewardship. It’s been standing longer</w:t>
      </w:r>
      <w:r w:rsidR="00EC3020">
        <w:rPr>
          <w:rFonts w:eastAsia="Times New Roman"/>
          <w:bCs/>
          <w:sz w:val="24"/>
          <w:szCs w:val="24"/>
        </w:rPr>
        <w:t xml:space="preserve"> and has less value as timber. So, it will still be a service contract, but we’ll be paying a little bit more. Green timber pays for itself.</w:t>
      </w:r>
      <w:r w:rsidR="006A2CB9">
        <w:rPr>
          <w:rFonts w:eastAsia="Times New Roman"/>
          <w:bCs/>
          <w:sz w:val="24"/>
          <w:szCs w:val="24"/>
        </w:rPr>
        <w:t xml:space="preserve"> We tried to do the whole thing as a simple sale. But the loggers wouldn’t touch it. So, the BIL money hasn’t really changed how we would approach things. It’s just given us an opportunity to</w:t>
      </w:r>
      <w:r w:rsidR="00C0634B">
        <w:rPr>
          <w:rFonts w:eastAsia="Times New Roman"/>
          <w:bCs/>
          <w:sz w:val="24"/>
          <w:szCs w:val="24"/>
        </w:rPr>
        <w:t xml:space="preserve"> make it happen</w:t>
      </w:r>
      <w:r w:rsidR="00FF0EC6">
        <w:rPr>
          <w:rFonts w:eastAsia="Times New Roman"/>
          <w:bCs/>
          <w:sz w:val="24"/>
          <w:szCs w:val="24"/>
        </w:rPr>
        <w:t xml:space="preserve"> and to hire a forester that increases capacity across the board for the BLM and the state forest service</w:t>
      </w:r>
      <w:r w:rsidR="00C0634B">
        <w:rPr>
          <w:rFonts w:eastAsia="Times New Roman"/>
          <w:bCs/>
          <w:sz w:val="24"/>
          <w:szCs w:val="24"/>
        </w:rPr>
        <w:t>.</w:t>
      </w:r>
      <w:r w:rsidR="007967A3">
        <w:rPr>
          <w:rFonts w:eastAsia="Times New Roman"/>
          <w:bCs/>
          <w:sz w:val="24"/>
          <w:szCs w:val="24"/>
        </w:rPr>
        <w:t xml:space="preserve"> Does that answer your question?</w:t>
      </w:r>
    </w:p>
    <w:p w14:paraId="7E6A911C" w14:textId="74DAC1AA" w:rsidR="007967A3" w:rsidRDefault="007967A3" w:rsidP="00912436">
      <w:pPr>
        <w:spacing w:line="360" w:lineRule="auto"/>
        <w:rPr>
          <w:rFonts w:eastAsia="Times New Roman"/>
          <w:bCs/>
          <w:sz w:val="24"/>
          <w:szCs w:val="24"/>
        </w:rPr>
      </w:pPr>
      <w:r>
        <w:rPr>
          <w:rFonts w:eastAsia="Times New Roman"/>
          <w:bCs/>
          <w:sz w:val="24"/>
          <w:szCs w:val="24"/>
        </w:rPr>
        <w:t xml:space="preserve">Sztukowski: </w:t>
      </w:r>
      <w:r w:rsidR="00FF0EC6">
        <w:rPr>
          <w:rFonts w:eastAsia="Times New Roman"/>
          <w:bCs/>
          <w:sz w:val="24"/>
          <w:szCs w:val="24"/>
        </w:rPr>
        <w:t>I guess so</w:t>
      </w:r>
      <w:r w:rsidR="001155E4">
        <w:rPr>
          <w:rFonts w:eastAsia="Times New Roman"/>
          <w:bCs/>
          <w:sz w:val="24"/>
          <w:szCs w:val="24"/>
        </w:rPr>
        <w:t xml:space="preserve">. So, </w:t>
      </w:r>
      <w:r w:rsidR="00035443">
        <w:rPr>
          <w:rFonts w:eastAsia="Times New Roman"/>
          <w:bCs/>
          <w:sz w:val="24"/>
          <w:szCs w:val="24"/>
        </w:rPr>
        <w:t>management doesn’t change, just more projects are possible.</w:t>
      </w:r>
    </w:p>
    <w:p w14:paraId="6CEA527D" w14:textId="21A87971" w:rsidR="00035443" w:rsidRDefault="00035443" w:rsidP="00912436">
      <w:pPr>
        <w:spacing w:line="360" w:lineRule="auto"/>
        <w:rPr>
          <w:rFonts w:eastAsia="Times New Roman"/>
          <w:bCs/>
          <w:sz w:val="24"/>
          <w:szCs w:val="24"/>
        </w:rPr>
      </w:pPr>
      <w:r>
        <w:rPr>
          <w:rFonts w:eastAsia="Times New Roman"/>
          <w:bCs/>
          <w:sz w:val="24"/>
          <w:szCs w:val="24"/>
        </w:rPr>
        <w:t>Nilson: The end state of what we’re trying to do doesn’t change. NEPA still applies</w:t>
      </w:r>
      <w:r w:rsidR="00F83AFE">
        <w:rPr>
          <w:rFonts w:eastAsia="Times New Roman"/>
          <w:bCs/>
          <w:sz w:val="24"/>
          <w:szCs w:val="24"/>
        </w:rPr>
        <w:t xml:space="preserve"> and the end state of what we want doesn’t change. Th</w:t>
      </w:r>
      <w:r w:rsidR="003B04EE">
        <w:rPr>
          <w:rFonts w:eastAsia="Times New Roman"/>
          <w:bCs/>
          <w:sz w:val="24"/>
          <w:szCs w:val="24"/>
        </w:rPr>
        <w:t xml:space="preserve">is different </w:t>
      </w:r>
      <w:r w:rsidR="00F83AFE">
        <w:rPr>
          <w:rFonts w:eastAsia="Times New Roman"/>
          <w:bCs/>
          <w:sz w:val="24"/>
          <w:szCs w:val="24"/>
        </w:rPr>
        <w:t>contractual mechanism ju</w:t>
      </w:r>
      <w:r w:rsidR="003B04EE">
        <w:rPr>
          <w:rFonts w:eastAsia="Times New Roman"/>
          <w:bCs/>
          <w:sz w:val="24"/>
          <w:szCs w:val="24"/>
        </w:rPr>
        <w:t>st gives us more options for how we get it done.</w:t>
      </w:r>
    </w:p>
    <w:p w14:paraId="723C1450" w14:textId="189408A4" w:rsidR="003B04EE" w:rsidRDefault="00F72767" w:rsidP="00912436">
      <w:pPr>
        <w:spacing w:line="360" w:lineRule="auto"/>
        <w:rPr>
          <w:rFonts w:eastAsia="Times New Roman"/>
          <w:bCs/>
          <w:sz w:val="24"/>
          <w:szCs w:val="24"/>
        </w:rPr>
      </w:pPr>
      <w:r>
        <w:rPr>
          <w:rFonts w:eastAsia="Times New Roman"/>
          <w:bCs/>
          <w:sz w:val="24"/>
          <w:szCs w:val="24"/>
        </w:rPr>
        <w:t>Culver</w:t>
      </w:r>
      <w:r w:rsidR="003B04EE">
        <w:rPr>
          <w:rFonts w:eastAsia="Times New Roman"/>
          <w:bCs/>
          <w:sz w:val="24"/>
          <w:szCs w:val="24"/>
        </w:rPr>
        <w:t>:</w:t>
      </w:r>
      <w:r>
        <w:rPr>
          <w:rFonts w:eastAsia="Times New Roman"/>
          <w:bCs/>
          <w:sz w:val="24"/>
          <w:szCs w:val="24"/>
        </w:rPr>
        <w:t xml:space="preserve"> The</w:t>
      </w:r>
      <w:r w:rsidR="00AF6490">
        <w:rPr>
          <w:rFonts w:eastAsia="Times New Roman"/>
          <w:bCs/>
          <w:sz w:val="24"/>
          <w:szCs w:val="24"/>
        </w:rPr>
        <w:t xml:space="preserve"> situation in the Royal Gorge was more timber-driven and this is more fuels-driven.</w:t>
      </w:r>
      <w:r w:rsidR="003B04EE">
        <w:rPr>
          <w:rFonts w:eastAsia="Times New Roman"/>
          <w:bCs/>
          <w:sz w:val="24"/>
          <w:szCs w:val="24"/>
        </w:rPr>
        <w:t xml:space="preserve"> </w:t>
      </w:r>
      <w:r w:rsidR="000E264E">
        <w:rPr>
          <w:rFonts w:eastAsia="Times New Roman"/>
          <w:bCs/>
          <w:sz w:val="24"/>
          <w:szCs w:val="24"/>
        </w:rPr>
        <w:t xml:space="preserve">But </w:t>
      </w:r>
      <w:r w:rsidR="000F21F1">
        <w:rPr>
          <w:rFonts w:eastAsia="Times New Roman"/>
          <w:bCs/>
          <w:sz w:val="24"/>
          <w:szCs w:val="24"/>
        </w:rPr>
        <w:t>we still see those approaches resulting in the same end objective.</w:t>
      </w:r>
    </w:p>
    <w:p w14:paraId="60B97D88" w14:textId="77777777" w:rsidR="006F73BB" w:rsidRDefault="006F73BB" w:rsidP="00912436">
      <w:pPr>
        <w:spacing w:line="360" w:lineRule="auto"/>
        <w:rPr>
          <w:rFonts w:eastAsia="Times New Roman"/>
          <w:bCs/>
          <w:sz w:val="24"/>
          <w:szCs w:val="24"/>
        </w:rPr>
      </w:pPr>
    </w:p>
    <w:p w14:paraId="0F63022F" w14:textId="022816FA" w:rsidR="006F73BB" w:rsidRDefault="006F73BB" w:rsidP="00912436">
      <w:pPr>
        <w:spacing w:line="360" w:lineRule="auto"/>
        <w:rPr>
          <w:rFonts w:eastAsia="Times New Roman"/>
          <w:bCs/>
          <w:sz w:val="24"/>
          <w:szCs w:val="24"/>
        </w:rPr>
      </w:pPr>
      <w:r>
        <w:rPr>
          <w:rFonts w:eastAsia="Times New Roman"/>
          <w:bCs/>
          <w:sz w:val="24"/>
          <w:szCs w:val="24"/>
        </w:rPr>
        <w:t>The conversation shifted to the</w:t>
      </w:r>
      <w:r w:rsidR="00C76630">
        <w:rPr>
          <w:rFonts w:eastAsia="Times New Roman"/>
          <w:bCs/>
          <w:sz w:val="24"/>
          <w:szCs w:val="24"/>
        </w:rPr>
        <w:t xml:space="preserve"> impact of these projects on wildlife. Nilson explained that the biologists were involved throughout the NEPA process and </w:t>
      </w:r>
      <w:r w:rsidR="00C87D1F">
        <w:rPr>
          <w:rFonts w:eastAsia="Times New Roman"/>
          <w:bCs/>
          <w:sz w:val="24"/>
          <w:szCs w:val="24"/>
        </w:rPr>
        <w:t>those needs are accounted for during the planning process, and then gave an example of how differing</w:t>
      </w:r>
      <w:r w:rsidR="005C73D3">
        <w:rPr>
          <w:rFonts w:eastAsia="Times New Roman"/>
          <w:bCs/>
          <w:sz w:val="24"/>
          <w:szCs w:val="24"/>
        </w:rPr>
        <w:t xml:space="preserve"> areas of expertise interact during that process.</w:t>
      </w:r>
    </w:p>
    <w:p w14:paraId="2272BB37" w14:textId="77777777" w:rsidR="005C73D3" w:rsidRDefault="005C73D3" w:rsidP="00912436">
      <w:pPr>
        <w:spacing w:line="360" w:lineRule="auto"/>
        <w:rPr>
          <w:rFonts w:eastAsia="Times New Roman"/>
          <w:bCs/>
          <w:sz w:val="24"/>
          <w:szCs w:val="24"/>
        </w:rPr>
      </w:pPr>
    </w:p>
    <w:p w14:paraId="57A2E0A0" w14:textId="56A2C76C" w:rsidR="005C73D3" w:rsidRDefault="005C73D3" w:rsidP="00912436">
      <w:pPr>
        <w:spacing w:line="360" w:lineRule="auto"/>
        <w:rPr>
          <w:rFonts w:eastAsia="Times New Roman"/>
          <w:bCs/>
          <w:sz w:val="24"/>
          <w:szCs w:val="24"/>
        </w:rPr>
      </w:pPr>
      <w:r>
        <w:rPr>
          <w:rFonts w:eastAsia="Times New Roman"/>
          <w:bCs/>
          <w:sz w:val="24"/>
          <w:szCs w:val="24"/>
        </w:rPr>
        <w:t xml:space="preserve">Shonle: </w:t>
      </w:r>
      <w:r w:rsidR="003C3FA5">
        <w:rPr>
          <w:rFonts w:eastAsia="Times New Roman"/>
          <w:bCs/>
          <w:sz w:val="24"/>
          <w:szCs w:val="24"/>
        </w:rPr>
        <w:t>I’ve seen a lot of noxious weeds getting a toehold after these kinds of treatments. How are you addressing that?</w:t>
      </w:r>
    </w:p>
    <w:p w14:paraId="6FAE0E71" w14:textId="5D35C80E" w:rsidR="003C3FA5" w:rsidRDefault="003C3FA5" w:rsidP="00912436">
      <w:pPr>
        <w:spacing w:line="360" w:lineRule="auto"/>
        <w:rPr>
          <w:rFonts w:eastAsia="Times New Roman"/>
          <w:bCs/>
          <w:sz w:val="24"/>
          <w:szCs w:val="24"/>
        </w:rPr>
      </w:pPr>
      <w:r>
        <w:rPr>
          <w:rFonts w:eastAsia="Times New Roman"/>
          <w:bCs/>
          <w:sz w:val="24"/>
          <w:szCs w:val="24"/>
        </w:rPr>
        <w:t xml:space="preserve">Nison: Prior to treatment, we monitor the vegetation and noxious weeds. We make sure to target them. Post treatment, we ensure our noxious weed program has </w:t>
      </w:r>
      <w:r w:rsidR="008061BB">
        <w:rPr>
          <w:rFonts w:eastAsia="Times New Roman"/>
          <w:bCs/>
          <w:sz w:val="24"/>
          <w:szCs w:val="24"/>
        </w:rPr>
        <w:t xml:space="preserve">resources to go in and follow up with that. We require vendors to power wash all equipment </w:t>
      </w:r>
      <w:proofErr w:type="spellStart"/>
      <w:r w:rsidR="008061BB">
        <w:rPr>
          <w:rFonts w:eastAsia="Times New Roman"/>
          <w:bCs/>
          <w:sz w:val="24"/>
          <w:szCs w:val="24"/>
        </w:rPr>
        <w:t>pror</w:t>
      </w:r>
      <w:proofErr w:type="spellEnd"/>
      <w:r w:rsidR="008061BB">
        <w:rPr>
          <w:rFonts w:eastAsia="Times New Roman"/>
          <w:bCs/>
          <w:sz w:val="24"/>
          <w:szCs w:val="24"/>
        </w:rPr>
        <w:t xml:space="preserve"> to bringing it on to BLM land and we inspect it. </w:t>
      </w:r>
      <w:r w:rsidR="003B5152">
        <w:rPr>
          <w:rFonts w:eastAsia="Times New Roman"/>
          <w:bCs/>
          <w:sz w:val="24"/>
          <w:szCs w:val="24"/>
        </w:rPr>
        <w:t>For example, you see a lot more cheat grass on the Salida side of Poncha Pass and less where we were working. I think we’re seeing it spread by public visitation and wildlife, mostly.</w:t>
      </w:r>
      <w:r w:rsidR="008431F7">
        <w:rPr>
          <w:rFonts w:eastAsia="Times New Roman"/>
          <w:bCs/>
          <w:sz w:val="24"/>
          <w:szCs w:val="24"/>
        </w:rPr>
        <w:t xml:space="preserve"> We’re trying to reseed with native grasses because some of these weeds don’t do well with competition.</w:t>
      </w:r>
      <w:r w:rsidR="00EC404D">
        <w:rPr>
          <w:rFonts w:eastAsia="Times New Roman"/>
          <w:bCs/>
          <w:sz w:val="24"/>
          <w:szCs w:val="24"/>
        </w:rPr>
        <w:t xml:space="preserve"> Some of that is even with sagebrush to help improve habitat for the Gunnison Sage Grouse.</w:t>
      </w:r>
    </w:p>
    <w:p w14:paraId="25DEC3FE" w14:textId="77777777" w:rsidR="003D1D68" w:rsidRDefault="003D1D68" w:rsidP="00912436">
      <w:pPr>
        <w:spacing w:line="360" w:lineRule="auto"/>
        <w:rPr>
          <w:rFonts w:eastAsia="Times New Roman"/>
          <w:bCs/>
          <w:sz w:val="24"/>
          <w:szCs w:val="24"/>
        </w:rPr>
      </w:pPr>
    </w:p>
    <w:p w14:paraId="36E2ECF9" w14:textId="6F1B19DC" w:rsidR="003D1D68" w:rsidRDefault="003D1D68" w:rsidP="00912436">
      <w:pPr>
        <w:spacing w:line="360" w:lineRule="auto"/>
        <w:rPr>
          <w:rFonts w:eastAsia="Times New Roman"/>
          <w:bCs/>
          <w:sz w:val="24"/>
          <w:szCs w:val="24"/>
        </w:rPr>
      </w:pPr>
      <w:r>
        <w:rPr>
          <w:rFonts w:eastAsia="Times New Roman"/>
          <w:bCs/>
          <w:sz w:val="24"/>
          <w:szCs w:val="24"/>
        </w:rPr>
        <w:t xml:space="preserve">Larimer: </w:t>
      </w:r>
      <w:r w:rsidR="00EC404D">
        <w:rPr>
          <w:rFonts w:eastAsia="Times New Roman"/>
          <w:bCs/>
          <w:sz w:val="24"/>
          <w:szCs w:val="24"/>
        </w:rPr>
        <w:t xml:space="preserve">What’s the status of the sage grouse </w:t>
      </w:r>
      <w:r w:rsidR="000C49DA">
        <w:rPr>
          <w:rFonts w:eastAsia="Times New Roman"/>
          <w:bCs/>
          <w:sz w:val="24"/>
          <w:szCs w:val="24"/>
        </w:rPr>
        <w:t>in the district? Have there been any changes?</w:t>
      </w:r>
    </w:p>
    <w:p w14:paraId="7E087FAF" w14:textId="0C36994B" w:rsidR="000C49DA" w:rsidRDefault="000C49DA" w:rsidP="00912436">
      <w:pPr>
        <w:spacing w:line="360" w:lineRule="auto"/>
        <w:rPr>
          <w:rFonts w:eastAsia="Times New Roman"/>
          <w:bCs/>
          <w:sz w:val="24"/>
          <w:szCs w:val="24"/>
        </w:rPr>
      </w:pPr>
      <w:r>
        <w:rPr>
          <w:rFonts w:eastAsia="Times New Roman"/>
          <w:bCs/>
          <w:sz w:val="24"/>
          <w:szCs w:val="24"/>
        </w:rPr>
        <w:t xml:space="preserve">Culver: </w:t>
      </w:r>
      <w:r w:rsidR="00CB2184">
        <w:rPr>
          <w:rFonts w:eastAsia="Times New Roman"/>
          <w:bCs/>
          <w:sz w:val="24"/>
          <w:szCs w:val="24"/>
        </w:rPr>
        <w:t>The</w:t>
      </w:r>
      <w:r w:rsidR="00415A86">
        <w:rPr>
          <w:rFonts w:eastAsia="Times New Roman"/>
          <w:bCs/>
          <w:sz w:val="24"/>
          <w:szCs w:val="24"/>
        </w:rPr>
        <w:t xml:space="preserve"> group here is considered a satellite population. This spring t</w:t>
      </w:r>
      <w:r>
        <w:rPr>
          <w:rFonts w:eastAsia="Times New Roman"/>
          <w:bCs/>
          <w:sz w:val="24"/>
          <w:szCs w:val="24"/>
        </w:rPr>
        <w:t>here was a survey and we have seen more birds</w:t>
      </w:r>
      <w:r w:rsidR="00CB2184">
        <w:rPr>
          <w:rFonts w:eastAsia="Times New Roman"/>
          <w:bCs/>
          <w:sz w:val="24"/>
          <w:szCs w:val="24"/>
        </w:rPr>
        <w:t>. It’s still a small population.</w:t>
      </w:r>
      <w:r w:rsidR="00415A86">
        <w:rPr>
          <w:rFonts w:eastAsia="Times New Roman"/>
          <w:bCs/>
          <w:sz w:val="24"/>
          <w:szCs w:val="24"/>
        </w:rPr>
        <w:t xml:space="preserve"> </w:t>
      </w:r>
      <w:r w:rsidR="009846AA">
        <w:rPr>
          <w:rFonts w:eastAsia="Times New Roman"/>
          <w:bCs/>
          <w:sz w:val="24"/>
          <w:szCs w:val="24"/>
        </w:rPr>
        <w:t>But it has done well.</w:t>
      </w:r>
    </w:p>
    <w:p w14:paraId="0BE68C0C" w14:textId="68ABAD12" w:rsidR="009846AA" w:rsidRDefault="009846AA" w:rsidP="00912436">
      <w:pPr>
        <w:spacing w:line="360" w:lineRule="auto"/>
        <w:rPr>
          <w:rFonts w:eastAsia="Times New Roman"/>
          <w:bCs/>
          <w:sz w:val="24"/>
          <w:szCs w:val="24"/>
        </w:rPr>
      </w:pPr>
      <w:r>
        <w:rPr>
          <w:rFonts w:eastAsia="Times New Roman"/>
          <w:bCs/>
          <w:sz w:val="24"/>
          <w:szCs w:val="24"/>
        </w:rPr>
        <w:t>Nilson: US Fish and Wildlife has a stipulation that prevents work and other ground disturbance from</w:t>
      </w:r>
      <w:r w:rsidR="00316E73">
        <w:rPr>
          <w:rFonts w:eastAsia="Times New Roman"/>
          <w:bCs/>
          <w:sz w:val="24"/>
          <w:szCs w:val="24"/>
        </w:rPr>
        <w:t xml:space="preserve"> March 15 to July 15. </w:t>
      </w:r>
      <w:r w:rsidR="00147973">
        <w:rPr>
          <w:rFonts w:eastAsia="Times New Roman"/>
          <w:bCs/>
          <w:sz w:val="24"/>
          <w:szCs w:val="24"/>
        </w:rPr>
        <w:t>Still, we’ll see UTVs running around, and o</w:t>
      </w:r>
      <w:r w:rsidR="00316E73">
        <w:rPr>
          <w:rFonts w:eastAsia="Times New Roman"/>
          <w:bCs/>
          <w:sz w:val="24"/>
          <w:szCs w:val="24"/>
        </w:rPr>
        <w:t>ur vendors call me</w:t>
      </w:r>
      <w:r w:rsidR="003D73BC">
        <w:rPr>
          <w:rFonts w:eastAsia="Times New Roman"/>
          <w:bCs/>
          <w:sz w:val="24"/>
          <w:szCs w:val="24"/>
        </w:rPr>
        <w:t xml:space="preserve"> about the discrepancy between personal and commercial use.</w:t>
      </w:r>
    </w:p>
    <w:p w14:paraId="67DEE0C7" w14:textId="77777777" w:rsidR="00E31A3D" w:rsidRDefault="00E31A3D" w:rsidP="00912436">
      <w:pPr>
        <w:spacing w:line="360" w:lineRule="auto"/>
        <w:rPr>
          <w:rFonts w:eastAsia="Times New Roman"/>
          <w:bCs/>
          <w:sz w:val="24"/>
          <w:szCs w:val="24"/>
        </w:rPr>
      </w:pPr>
    </w:p>
    <w:p w14:paraId="0C077D08" w14:textId="266F073B" w:rsidR="00E31A3D" w:rsidRDefault="00E31A3D" w:rsidP="00912436">
      <w:pPr>
        <w:spacing w:line="360" w:lineRule="auto"/>
        <w:rPr>
          <w:rFonts w:eastAsia="Times New Roman"/>
          <w:bCs/>
          <w:sz w:val="24"/>
          <w:szCs w:val="24"/>
        </w:rPr>
      </w:pPr>
      <w:r>
        <w:rPr>
          <w:rFonts w:eastAsia="Times New Roman"/>
          <w:bCs/>
          <w:sz w:val="24"/>
          <w:szCs w:val="24"/>
        </w:rPr>
        <w:t xml:space="preserve">Sztukowski: More of a comment. </w:t>
      </w:r>
      <w:r w:rsidR="006A669B">
        <w:rPr>
          <w:rFonts w:eastAsia="Times New Roman"/>
          <w:bCs/>
          <w:sz w:val="24"/>
          <w:szCs w:val="24"/>
        </w:rPr>
        <w:t>Some groups take issue with the fact that different groups use different approaches to the science</w:t>
      </w:r>
      <w:r w:rsidR="002746D2">
        <w:rPr>
          <w:rFonts w:eastAsia="Times New Roman"/>
          <w:bCs/>
          <w:sz w:val="24"/>
          <w:szCs w:val="24"/>
        </w:rPr>
        <w:t>,</w:t>
      </w:r>
      <w:r w:rsidR="00CE7F41">
        <w:rPr>
          <w:rFonts w:eastAsia="Times New Roman"/>
          <w:bCs/>
          <w:sz w:val="24"/>
          <w:szCs w:val="24"/>
        </w:rPr>
        <w:t xml:space="preserve"> which then</w:t>
      </w:r>
      <w:r w:rsidR="002746D2">
        <w:rPr>
          <w:rFonts w:eastAsia="Times New Roman"/>
          <w:bCs/>
          <w:sz w:val="24"/>
          <w:szCs w:val="24"/>
        </w:rPr>
        <w:t xml:space="preserve"> result</w:t>
      </w:r>
      <w:r w:rsidR="00CE7F41">
        <w:rPr>
          <w:rFonts w:eastAsia="Times New Roman"/>
          <w:bCs/>
          <w:sz w:val="24"/>
          <w:szCs w:val="24"/>
        </w:rPr>
        <w:t>s</w:t>
      </w:r>
      <w:r w:rsidR="002746D2">
        <w:rPr>
          <w:rFonts w:eastAsia="Times New Roman"/>
          <w:bCs/>
          <w:sz w:val="24"/>
          <w:szCs w:val="24"/>
        </w:rPr>
        <w:t xml:space="preserve"> in different decisions on how to manage land that’s in the same area.</w:t>
      </w:r>
    </w:p>
    <w:p w14:paraId="45A2C373" w14:textId="3FFF3D16" w:rsidR="002746D2" w:rsidRDefault="002746D2" w:rsidP="00912436">
      <w:pPr>
        <w:spacing w:line="360" w:lineRule="auto"/>
        <w:rPr>
          <w:rFonts w:eastAsia="Times New Roman"/>
          <w:bCs/>
          <w:sz w:val="24"/>
          <w:szCs w:val="24"/>
        </w:rPr>
      </w:pPr>
      <w:r>
        <w:rPr>
          <w:rFonts w:eastAsia="Times New Roman"/>
          <w:bCs/>
          <w:sz w:val="24"/>
          <w:szCs w:val="24"/>
        </w:rPr>
        <w:t>Nilson: Managing for multiple use is a challenge.</w:t>
      </w:r>
      <w:r w:rsidR="00CE7F41">
        <w:rPr>
          <w:rFonts w:eastAsia="Times New Roman"/>
          <w:bCs/>
          <w:sz w:val="24"/>
          <w:szCs w:val="24"/>
        </w:rPr>
        <w:t xml:space="preserve"> </w:t>
      </w:r>
      <w:r w:rsidR="00EF3DDA">
        <w:rPr>
          <w:rFonts w:eastAsia="Times New Roman"/>
          <w:bCs/>
          <w:sz w:val="24"/>
          <w:szCs w:val="24"/>
        </w:rPr>
        <w:t xml:space="preserve">One of the things I try to do is to not only wear my fire and fuels hat, but to also see the </w:t>
      </w:r>
      <w:r w:rsidR="000F6C80">
        <w:rPr>
          <w:rFonts w:eastAsia="Times New Roman"/>
          <w:bCs/>
          <w:sz w:val="24"/>
          <w:szCs w:val="24"/>
        </w:rPr>
        <w:t>impact on</w:t>
      </w:r>
      <w:r w:rsidR="00EF3DDA">
        <w:rPr>
          <w:rFonts w:eastAsia="Times New Roman"/>
          <w:bCs/>
          <w:sz w:val="24"/>
          <w:szCs w:val="24"/>
        </w:rPr>
        <w:t xml:space="preserve"> other uses</w:t>
      </w:r>
      <w:r w:rsidR="000F6C80">
        <w:rPr>
          <w:rFonts w:eastAsia="Times New Roman"/>
          <w:bCs/>
          <w:sz w:val="24"/>
          <w:szCs w:val="24"/>
        </w:rPr>
        <w:t>. I know my decisions need to consider these things.</w:t>
      </w:r>
      <w:r w:rsidR="000F6C80">
        <w:rPr>
          <w:rFonts w:eastAsia="Times New Roman"/>
          <w:bCs/>
          <w:sz w:val="24"/>
          <w:szCs w:val="24"/>
        </w:rPr>
        <w:br/>
      </w:r>
      <w:r w:rsidR="000F6C80">
        <w:rPr>
          <w:rFonts w:eastAsia="Times New Roman"/>
          <w:bCs/>
          <w:sz w:val="24"/>
          <w:szCs w:val="24"/>
        </w:rPr>
        <w:lastRenderedPageBreak/>
        <w:br/>
        <w:t>Minks: The NEPA process is there to ensure all of these things are taken into consideration</w:t>
      </w:r>
      <w:r w:rsidR="00502338">
        <w:rPr>
          <w:rFonts w:eastAsia="Times New Roman"/>
          <w:bCs/>
          <w:sz w:val="24"/>
          <w:szCs w:val="24"/>
        </w:rPr>
        <w:t>, and to give people the chance to object to decisions.</w:t>
      </w:r>
      <w:r w:rsidR="00F66CC6">
        <w:rPr>
          <w:rFonts w:eastAsia="Times New Roman"/>
          <w:bCs/>
          <w:sz w:val="24"/>
          <w:szCs w:val="24"/>
        </w:rPr>
        <w:t xml:space="preserve"> We have folks who come to the Senator’s office and we ask them if they got involved</w:t>
      </w:r>
      <w:r w:rsidR="00B05C6D">
        <w:rPr>
          <w:rFonts w:eastAsia="Times New Roman"/>
          <w:bCs/>
          <w:sz w:val="24"/>
          <w:szCs w:val="24"/>
        </w:rPr>
        <w:t xml:space="preserve"> prior to a decision. Did they comment? More often than not, they </w:t>
      </w:r>
      <w:r w:rsidR="00615844">
        <w:rPr>
          <w:rFonts w:eastAsia="Times New Roman"/>
          <w:bCs/>
          <w:sz w:val="24"/>
          <w:szCs w:val="24"/>
        </w:rPr>
        <w:t>didn’t</w:t>
      </w:r>
      <w:r w:rsidR="00B05C6D">
        <w:rPr>
          <w:rFonts w:eastAsia="Times New Roman"/>
          <w:bCs/>
          <w:sz w:val="24"/>
          <w:szCs w:val="24"/>
        </w:rPr>
        <w:t xml:space="preserve"> know.</w:t>
      </w:r>
      <w:r w:rsidR="00615844">
        <w:rPr>
          <w:rFonts w:eastAsia="Times New Roman"/>
          <w:bCs/>
          <w:sz w:val="24"/>
          <w:szCs w:val="24"/>
        </w:rPr>
        <w:t xml:space="preserve"> </w:t>
      </w:r>
      <w:r w:rsidR="001F453A">
        <w:rPr>
          <w:rFonts w:eastAsia="Times New Roman"/>
          <w:bCs/>
          <w:sz w:val="24"/>
          <w:szCs w:val="24"/>
        </w:rPr>
        <w:t>So, maybe the question for you is whether</w:t>
      </w:r>
      <w:r w:rsidR="00615844">
        <w:rPr>
          <w:rFonts w:eastAsia="Times New Roman"/>
          <w:bCs/>
          <w:sz w:val="24"/>
          <w:szCs w:val="24"/>
        </w:rPr>
        <w:t xml:space="preserve"> the GNA cuts corners or </w:t>
      </w:r>
      <w:r w:rsidR="001F453A">
        <w:rPr>
          <w:rFonts w:eastAsia="Times New Roman"/>
          <w:bCs/>
          <w:sz w:val="24"/>
          <w:szCs w:val="24"/>
        </w:rPr>
        <w:t>streamlines in some way that doesn’t adhere to the normal NEPA process</w:t>
      </w:r>
      <w:r w:rsidR="00FB7DD1">
        <w:rPr>
          <w:rFonts w:eastAsia="Times New Roman"/>
          <w:bCs/>
          <w:sz w:val="24"/>
          <w:szCs w:val="24"/>
        </w:rPr>
        <w:t xml:space="preserve"> and announcements.</w:t>
      </w:r>
    </w:p>
    <w:p w14:paraId="3DEB3EBD" w14:textId="332F901B" w:rsidR="00FB7DD1" w:rsidRDefault="00FB7DD1" w:rsidP="00912436">
      <w:pPr>
        <w:spacing w:line="360" w:lineRule="auto"/>
        <w:rPr>
          <w:rFonts w:eastAsia="Times New Roman"/>
          <w:bCs/>
          <w:sz w:val="24"/>
          <w:szCs w:val="24"/>
        </w:rPr>
      </w:pPr>
      <w:r>
        <w:rPr>
          <w:rFonts w:eastAsia="Times New Roman"/>
          <w:bCs/>
          <w:sz w:val="24"/>
          <w:szCs w:val="24"/>
        </w:rPr>
        <w:t>Nilson: Whether it’s BIL</w:t>
      </w:r>
      <w:r w:rsidR="00B96718">
        <w:rPr>
          <w:rFonts w:eastAsia="Times New Roman"/>
          <w:bCs/>
          <w:sz w:val="24"/>
          <w:szCs w:val="24"/>
        </w:rPr>
        <w:t>-related or GNA, any project</w:t>
      </w:r>
      <w:r w:rsidR="00C32949">
        <w:rPr>
          <w:rFonts w:eastAsia="Times New Roman"/>
          <w:bCs/>
          <w:sz w:val="24"/>
          <w:szCs w:val="24"/>
        </w:rPr>
        <w:t>s</w:t>
      </w:r>
      <w:r w:rsidR="00B96718">
        <w:rPr>
          <w:rFonts w:eastAsia="Times New Roman"/>
          <w:bCs/>
          <w:sz w:val="24"/>
          <w:szCs w:val="24"/>
        </w:rPr>
        <w:t xml:space="preserve"> we do we have to follow </w:t>
      </w:r>
      <w:r w:rsidR="00C32949">
        <w:rPr>
          <w:rFonts w:eastAsia="Times New Roman"/>
          <w:bCs/>
          <w:sz w:val="24"/>
          <w:szCs w:val="24"/>
        </w:rPr>
        <w:t>national fire policies.</w:t>
      </w:r>
      <w:r w:rsidR="002E26D6">
        <w:rPr>
          <w:rFonts w:eastAsia="Times New Roman"/>
          <w:bCs/>
          <w:sz w:val="24"/>
          <w:szCs w:val="24"/>
        </w:rPr>
        <w:t xml:space="preserve"> Funding streams or contract mechanisms don’t affect that.</w:t>
      </w:r>
    </w:p>
    <w:p w14:paraId="12652931" w14:textId="71255F11" w:rsidR="002E26D6" w:rsidRDefault="002E26D6" w:rsidP="00912436">
      <w:pPr>
        <w:spacing w:line="360" w:lineRule="auto"/>
        <w:rPr>
          <w:rFonts w:eastAsia="Times New Roman"/>
          <w:bCs/>
          <w:sz w:val="24"/>
          <w:szCs w:val="24"/>
        </w:rPr>
      </w:pPr>
      <w:r>
        <w:rPr>
          <w:rFonts w:eastAsia="Times New Roman"/>
          <w:bCs/>
          <w:sz w:val="24"/>
          <w:szCs w:val="24"/>
        </w:rPr>
        <w:t>Minks: After Senator Bennet visited the site, we had a number of people reach out</w:t>
      </w:r>
      <w:r w:rsidR="00964C56">
        <w:rPr>
          <w:rFonts w:eastAsia="Times New Roman"/>
          <w:bCs/>
          <w:sz w:val="24"/>
          <w:szCs w:val="24"/>
        </w:rPr>
        <w:t xml:space="preserve"> with</w:t>
      </w:r>
      <w:r w:rsidR="00CE2ED3">
        <w:rPr>
          <w:rFonts w:eastAsia="Times New Roman"/>
          <w:bCs/>
          <w:sz w:val="24"/>
          <w:szCs w:val="24"/>
        </w:rPr>
        <w:t xml:space="preserve"> </w:t>
      </w:r>
      <w:r w:rsidR="00964C56">
        <w:rPr>
          <w:rFonts w:eastAsia="Times New Roman"/>
          <w:bCs/>
          <w:sz w:val="24"/>
          <w:szCs w:val="24"/>
        </w:rPr>
        <w:t xml:space="preserve">concerns </w:t>
      </w:r>
      <w:r w:rsidR="00CE2ED3">
        <w:rPr>
          <w:rFonts w:eastAsia="Times New Roman"/>
          <w:bCs/>
          <w:sz w:val="24"/>
          <w:szCs w:val="24"/>
        </w:rPr>
        <w:t xml:space="preserve">about the issues Scotty (Nilson) and I talked about, </w:t>
      </w:r>
      <w:r w:rsidR="004934C3">
        <w:rPr>
          <w:rFonts w:eastAsia="Times New Roman"/>
          <w:bCs/>
          <w:sz w:val="24"/>
          <w:szCs w:val="24"/>
        </w:rPr>
        <w:t xml:space="preserve">and </w:t>
      </w:r>
      <w:r w:rsidR="009E18C9">
        <w:rPr>
          <w:rFonts w:eastAsia="Times New Roman"/>
          <w:bCs/>
          <w:sz w:val="24"/>
          <w:szCs w:val="24"/>
        </w:rPr>
        <w:t xml:space="preserve">we </w:t>
      </w:r>
      <w:r w:rsidR="001A1BC1">
        <w:rPr>
          <w:rFonts w:eastAsia="Times New Roman"/>
          <w:bCs/>
          <w:sz w:val="24"/>
          <w:szCs w:val="24"/>
        </w:rPr>
        <w:t>ended up telling them to go back to the site, comment, and follow the process. They weren’t too happy with the answer.</w:t>
      </w:r>
    </w:p>
    <w:p w14:paraId="2D83742C" w14:textId="4965A7A6" w:rsidR="008C10A6" w:rsidRDefault="008C10A6" w:rsidP="00912436">
      <w:pPr>
        <w:spacing w:line="360" w:lineRule="auto"/>
        <w:rPr>
          <w:rFonts w:eastAsia="Times New Roman"/>
          <w:bCs/>
          <w:sz w:val="24"/>
          <w:szCs w:val="24"/>
        </w:rPr>
      </w:pPr>
      <w:r>
        <w:rPr>
          <w:rFonts w:eastAsia="Times New Roman"/>
          <w:bCs/>
          <w:sz w:val="24"/>
          <w:szCs w:val="24"/>
        </w:rPr>
        <w:t>Nilson: Everything</w:t>
      </w:r>
      <w:r w:rsidR="00AF33A4">
        <w:rPr>
          <w:rFonts w:eastAsia="Times New Roman"/>
          <w:bCs/>
          <w:sz w:val="24"/>
          <w:szCs w:val="24"/>
        </w:rPr>
        <w:t xml:space="preserve"> we do, anything that</w:t>
      </w:r>
      <w:r w:rsidR="0015201C">
        <w:rPr>
          <w:rFonts w:eastAsia="Times New Roman"/>
          <w:bCs/>
          <w:sz w:val="24"/>
          <w:szCs w:val="24"/>
        </w:rPr>
        <w:t xml:space="preserve"> falls under the NEPA process, is </w:t>
      </w:r>
      <w:r w:rsidR="00E82C2E">
        <w:rPr>
          <w:rFonts w:eastAsia="Times New Roman"/>
          <w:bCs/>
          <w:sz w:val="24"/>
          <w:szCs w:val="24"/>
        </w:rPr>
        <w:t>available to the public on</w:t>
      </w:r>
      <w:r w:rsidR="0015201C">
        <w:rPr>
          <w:rFonts w:eastAsia="Times New Roman"/>
          <w:bCs/>
          <w:sz w:val="24"/>
          <w:szCs w:val="24"/>
        </w:rPr>
        <w:t xml:space="preserve"> our website on our </w:t>
      </w:r>
      <w:proofErr w:type="spellStart"/>
      <w:r w:rsidR="0015201C">
        <w:rPr>
          <w:rFonts w:eastAsia="Times New Roman"/>
          <w:bCs/>
          <w:sz w:val="24"/>
          <w:szCs w:val="24"/>
        </w:rPr>
        <w:t>ePlanning</w:t>
      </w:r>
      <w:proofErr w:type="spellEnd"/>
      <w:r w:rsidR="0015201C">
        <w:rPr>
          <w:rFonts w:eastAsia="Times New Roman"/>
          <w:bCs/>
          <w:sz w:val="24"/>
          <w:szCs w:val="24"/>
        </w:rPr>
        <w:t xml:space="preserve"> page.</w:t>
      </w:r>
      <w:r w:rsidR="003D0235">
        <w:rPr>
          <w:rFonts w:eastAsia="Times New Roman"/>
          <w:bCs/>
          <w:sz w:val="24"/>
          <w:szCs w:val="24"/>
        </w:rPr>
        <w:t xml:space="preserve"> The comments we receive on fire and fuels projects is typically from the permittees</w:t>
      </w:r>
      <w:r w:rsidR="005A2712">
        <w:rPr>
          <w:rFonts w:eastAsia="Times New Roman"/>
          <w:bCs/>
          <w:sz w:val="24"/>
          <w:szCs w:val="24"/>
        </w:rPr>
        <w:t xml:space="preserve"> asking us when we’re going to do more projects.</w:t>
      </w:r>
    </w:p>
    <w:p w14:paraId="6ADD06C5" w14:textId="77777777" w:rsidR="00B905A0" w:rsidRDefault="00B905A0" w:rsidP="00912436">
      <w:pPr>
        <w:spacing w:line="360" w:lineRule="auto"/>
        <w:rPr>
          <w:rFonts w:eastAsia="Times New Roman"/>
          <w:bCs/>
          <w:sz w:val="24"/>
          <w:szCs w:val="24"/>
        </w:rPr>
      </w:pPr>
    </w:p>
    <w:p w14:paraId="796011DC" w14:textId="219D31D1" w:rsidR="00A851EC" w:rsidRDefault="00246ABF" w:rsidP="00912436">
      <w:pPr>
        <w:spacing w:line="360" w:lineRule="auto"/>
        <w:rPr>
          <w:rFonts w:eastAsia="Times New Roman"/>
          <w:bCs/>
          <w:sz w:val="24"/>
          <w:szCs w:val="24"/>
        </w:rPr>
      </w:pPr>
      <w:r>
        <w:rPr>
          <w:rFonts w:eastAsia="Times New Roman"/>
          <w:bCs/>
          <w:sz w:val="24"/>
          <w:szCs w:val="24"/>
        </w:rPr>
        <w:t xml:space="preserve">Larimer: I’ve done some work </w:t>
      </w:r>
      <w:r w:rsidR="0071583D">
        <w:rPr>
          <w:rFonts w:eastAsia="Times New Roman"/>
          <w:bCs/>
          <w:sz w:val="24"/>
          <w:szCs w:val="24"/>
        </w:rPr>
        <w:t>the last couple years</w:t>
      </w:r>
      <w:r>
        <w:rPr>
          <w:rFonts w:eastAsia="Times New Roman"/>
          <w:bCs/>
          <w:sz w:val="24"/>
          <w:szCs w:val="24"/>
        </w:rPr>
        <w:t xml:space="preserve"> with the Colorado State Forest Service on</w:t>
      </w:r>
      <w:r w:rsidR="0071583D">
        <w:rPr>
          <w:rFonts w:eastAsia="Times New Roman"/>
          <w:bCs/>
          <w:sz w:val="24"/>
          <w:szCs w:val="24"/>
        </w:rPr>
        <w:t xml:space="preserve"> Pinyon Jays, concerning whether fire mitigation </w:t>
      </w:r>
      <w:r w:rsidR="00300032">
        <w:rPr>
          <w:rFonts w:eastAsia="Times New Roman"/>
          <w:bCs/>
          <w:sz w:val="24"/>
          <w:szCs w:val="24"/>
        </w:rPr>
        <w:t xml:space="preserve">on private lands </w:t>
      </w:r>
      <w:r w:rsidR="0071583D">
        <w:rPr>
          <w:rFonts w:eastAsia="Times New Roman"/>
          <w:bCs/>
          <w:sz w:val="24"/>
          <w:szCs w:val="24"/>
        </w:rPr>
        <w:t>is having a negative impact on the species.</w:t>
      </w:r>
      <w:r w:rsidR="00300032">
        <w:rPr>
          <w:rFonts w:eastAsia="Times New Roman"/>
          <w:bCs/>
          <w:sz w:val="24"/>
          <w:szCs w:val="24"/>
        </w:rPr>
        <w:t xml:space="preserve"> I don’t know how much that has affected you.</w:t>
      </w:r>
    </w:p>
    <w:p w14:paraId="27EEAC00" w14:textId="23824BAA" w:rsidR="00300032" w:rsidRDefault="00300032" w:rsidP="00912436">
      <w:pPr>
        <w:spacing w:line="360" w:lineRule="auto"/>
        <w:rPr>
          <w:rFonts w:eastAsia="Times New Roman"/>
          <w:bCs/>
          <w:sz w:val="24"/>
          <w:szCs w:val="24"/>
        </w:rPr>
      </w:pPr>
      <w:r>
        <w:rPr>
          <w:rFonts w:eastAsia="Times New Roman"/>
          <w:bCs/>
          <w:sz w:val="24"/>
          <w:szCs w:val="24"/>
        </w:rPr>
        <w:t xml:space="preserve">Nilson: </w:t>
      </w:r>
      <w:r w:rsidR="00043DDE">
        <w:rPr>
          <w:rFonts w:eastAsia="Times New Roman"/>
          <w:bCs/>
          <w:sz w:val="24"/>
          <w:szCs w:val="24"/>
        </w:rPr>
        <w:t xml:space="preserve">It’s definitely affecting some of the other offices. Our district has been more proactive in working with biologists, hiring </w:t>
      </w:r>
      <w:r w:rsidR="007C77D4">
        <w:rPr>
          <w:rFonts w:eastAsia="Times New Roman"/>
          <w:bCs/>
          <w:sz w:val="24"/>
          <w:szCs w:val="24"/>
        </w:rPr>
        <w:t>seasonal wildlife biologists</w:t>
      </w:r>
      <w:r w:rsidR="00043DDE">
        <w:rPr>
          <w:rFonts w:eastAsia="Times New Roman"/>
          <w:bCs/>
          <w:sz w:val="24"/>
          <w:szCs w:val="24"/>
        </w:rPr>
        <w:t xml:space="preserve"> to work with</w:t>
      </w:r>
      <w:r w:rsidR="007C77D4">
        <w:rPr>
          <w:rFonts w:eastAsia="Times New Roman"/>
          <w:bCs/>
          <w:sz w:val="24"/>
          <w:szCs w:val="24"/>
        </w:rPr>
        <w:t xml:space="preserve"> </w:t>
      </w:r>
      <w:r w:rsidR="006B6068">
        <w:rPr>
          <w:rFonts w:eastAsia="Times New Roman"/>
          <w:bCs/>
          <w:sz w:val="24"/>
          <w:szCs w:val="24"/>
        </w:rPr>
        <w:t>US Fish</w:t>
      </w:r>
      <w:r w:rsidR="007C77D4">
        <w:rPr>
          <w:rFonts w:eastAsia="Times New Roman"/>
          <w:bCs/>
          <w:sz w:val="24"/>
          <w:szCs w:val="24"/>
        </w:rPr>
        <w:t xml:space="preserve"> and Wildlife and other </w:t>
      </w:r>
      <w:r w:rsidR="006B6068">
        <w:rPr>
          <w:rFonts w:eastAsia="Times New Roman"/>
          <w:bCs/>
          <w:sz w:val="24"/>
          <w:szCs w:val="24"/>
        </w:rPr>
        <w:t xml:space="preserve">bird </w:t>
      </w:r>
      <w:r w:rsidR="007C77D4">
        <w:rPr>
          <w:rFonts w:eastAsia="Times New Roman"/>
          <w:bCs/>
          <w:sz w:val="24"/>
          <w:szCs w:val="24"/>
        </w:rPr>
        <w:t>conservation groups. Our fuels tec</w:t>
      </w:r>
      <w:r w:rsidR="00973E86">
        <w:rPr>
          <w:rFonts w:eastAsia="Times New Roman"/>
          <w:bCs/>
          <w:sz w:val="24"/>
          <w:szCs w:val="24"/>
        </w:rPr>
        <w:t xml:space="preserve">h in the Royal Gorge has decades of experience </w:t>
      </w:r>
      <w:r w:rsidR="006B6068">
        <w:rPr>
          <w:rFonts w:eastAsia="Times New Roman"/>
          <w:bCs/>
          <w:sz w:val="24"/>
          <w:szCs w:val="24"/>
        </w:rPr>
        <w:t>doing this. She has treatments in and adjacent to Pinyon Jay populations</w:t>
      </w:r>
      <w:r w:rsidR="00DB74CF">
        <w:rPr>
          <w:rFonts w:eastAsia="Times New Roman"/>
          <w:bCs/>
          <w:sz w:val="24"/>
          <w:szCs w:val="24"/>
        </w:rPr>
        <w:t xml:space="preserve"> and is collecting the data that will be used to help </w:t>
      </w:r>
      <w:r w:rsidR="00DF7F8E">
        <w:rPr>
          <w:rFonts w:eastAsia="Times New Roman"/>
          <w:bCs/>
          <w:sz w:val="24"/>
          <w:szCs w:val="24"/>
        </w:rPr>
        <w:t>determine</w:t>
      </w:r>
      <w:r w:rsidR="005927D7">
        <w:rPr>
          <w:rFonts w:eastAsia="Times New Roman"/>
          <w:bCs/>
          <w:sz w:val="24"/>
          <w:szCs w:val="24"/>
        </w:rPr>
        <w:t xml:space="preserve"> how these are or aren’t affecting those populations</w:t>
      </w:r>
      <w:r w:rsidR="00E24E23">
        <w:rPr>
          <w:rFonts w:eastAsia="Times New Roman"/>
          <w:bCs/>
          <w:sz w:val="24"/>
          <w:szCs w:val="24"/>
        </w:rPr>
        <w:t>.</w:t>
      </w:r>
      <w:r w:rsidR="005927D7">
        <w:rPr>
          <w:rFonts w:eastAsia="Times New Roman"/>
          <w:bCs/>
          <w:sz w:val="24"/>
          <w:szCs w:val="24"/>
        </w:rPr>
        <w:t xml:space="preserve"> This is all happening now.</w:t>
      </w:r>
      <w:r w:rsidR="001530BE">
        <w:rPr>
          <w:rFonts w:eastAsia="Times New Roman"/>
          <w:bCs/>
          <w:sz w:val="24"/>
          <w:szCs w:val="24"/>
        </w:rPr>
        <w:t xml:space="preserve"> It’s one of the ways we’re being proactive about that.</w:t>
      </w:r>
      <w:r w:rsidR="00CF6618">
        <w:rPr>
          <w:rFonts w:eastAsia="Times New Roman"/>
          <w:bCs/>
          <w:sz w:val="24"/>
          <w:szCs w:val="24"/>
        </w:rPr>
        <w:t xml:space="preserve"> Some of the conversations I’ve had with biologists is that Pinyon Jays like a combination of</w:t>
      </w:r>
      <w:r w:rsidR="00FB2084">
        <w:rPr>
          <w:rFonts w:eastAsia="Times New Roman"/>
          <w:bCs/>
          <w:sz w:val="24"/>
          <w:szCs w:val="24"/>
        </w:rPr>
        <w:t xml:space="preserve"> trees </w:t>
      </w:r>
      <w:r w:rsidR="009775AC">
        <w:rPr>
          <w:rFonts w:eastAsia="Times New Roman"/>
          <w:bCs/>
          <w:sz w:val="24"/>
          <w:szCs w:val="24"/>
        </w:rPr>
        <w:t>on the edge of</w:t>
      </w:r>
      <w:r w:rsidR="00FB2084">
        <w:rPr>
          <w:rFonts w:eastAsia="Times New Roman"/>
          <w:bCs/>
          <w:sz w:val="24"/>
          <w:szCs w:val="24"/>
        </w:rPr>
        <w:t xml:space="preserve"> open spaces and trees deeper in a stand where they can nest.</w:t>
      </w:r>
      <w:r w:rsidR="00C32AC9">
        <w:rPr>
          <w:rFonts w:eastAsia="Times New Roman"/>
          <w:bCs/>
          <w:sz w:val="24"/>
          <w:szCs w:val="24"/>
        </w:rPr>
        <w:t xml:space="preserve"> One of the things we’re seeing in our projects is </w:t>
      </w:r>
      <w:r w:rsidR="00C32AC9">
        <w:rPr>
          <w:rFonts w:eastAsia="Times New Roman"/>
          <w:bCs/>
          <w:sz w:val="24"/>
          <w:szCs w:val="24"/>
        </w:rPr>
        <w:lastRenderedPageBreak/>
        <w:t>that we’re creating more of those edge</w:t>
      </w:r>
      <w:r w:rsidR="009775AC">
        <w:rPr>
          <w:rFonts w:eastAsia="Times New Roman"/>
          <w:bCs/>
          <w:sz w:val="24"/>
          <w:szCs w:val="24"/>
        </w:rPr>
        <w:t xml:space="preserve"> spaces</w:t>
      </w:r>
      <w:r w:rsidR="00DF2256">
        <w:rPr>
          <w:rFonts w:eastAsia="Times New Roman"/>
          <w:bCs/>
          <w:sz w:val="24"/>
          <w:szCs w:val="24"/>
        </w:rPr>
        <w:t>. There is likely to be a short-term effect following a treatment. But we’re still waiting to see what the long-term effect will be</w:t>
      </w:r>
      <w:r w:rsidR="006319B0">
        <w:rPr>
          <w:rFonts w:eastAsia="Times New Roman"/>
          <w:bCs/>
          <w:sz w:val="24"/>
          <w:szCs w:val="24"/>
        </w:rPr>
        <w:t>.</w:t>
      </w:r>
    </w:p>
    <w:p w14:paraId="2CF18D14" w14:textId="77777777" w:rsidR="006319B0" w:rsidRDefault="006319B0" w:rsidP="00912436">
      <w:pPr>
        <w:spacing w:line="360" w:lineRule="auto"/>
        <w:rPr>
          <w:rFonts w:eastAsia="Times New Roman"/>
          <w:bCs/>
          <w:sz w:val="24"/>
          <w:szCs w:val="24"/>
        </w:rPr>
      </w:pPr>
    </w:p>
    <w:p w14:paraId="1A50D86D" w14:textId="77777777" w:rsidR="006319B0" w:rsidRDefault="006319B0" w:rsidP="00912436">
      <w:pPr>
        <w:spacing w:line="360" w:lineRule="auto"/>
        <w:rPr>
          <w:rFonts w:eastAsia="Times New Roman"/>
          <w:bCs/>
          <w:sz w:val="24"/>
          <w:szCs w:val="24"/>
        </w:rPr>
      </w:pPr>
    </w:p>
    <w:p w14:paraId="425BBE67" w14:textId="64C02DF5" w:rsidR="006319B0" w:rsidRPr="00464BBB" w:rsidRDefault="006319B0" w:rsidP="006319B0">
      <w:pPr>
        <w:spacing w:line="360" w:lineRule="auto"/>
        <w:rPr>
          <w:rFonts w:eastAsia="Times New Roman"/>
          <w:b/>
          <w:sz w:val="28"/>
          <w:szCs w:val="28"/>
        </w:rPr>
      </w:pPr>
      <w:r>
        <w:rPr>
          <w:rFonts w:eastAsia="Times New Roman"/>
          <w:b/>
          <w:sz w:val="28"/>
          <w:szCs w:val="28"/>
        </w:rPr>
        <w:t>Agenda Item 9: Royal Gorge Updates</w:t>
      </w:r>
    </w:p>
    <w:p w14:paraId="2B3FB299" w14:textId="5E1DB0DC" w:rsidR="001530BE" w:rsidRDefault="00AC56D0" w:rsidP="00912436">
      <w:pPr>
        <w:spacing w:line="360" w:lineRule="auto"/>
        <w:rPr>
          <w:rFonts w:eastAsia="Times New Roman"/>
          <w:bCs/>
          <w:sz w:val="24"/>
          <w:szCs w:val="24"/>
        </w:rPr>
      </w:pPr>
      <w:r>
        <w:rPr>
          <w:rFonts w:eastAsia="Times New Roman"/>
          <w:bCs/>
          <w:sz w:val="24"/>
          <w:szCs w:val="24"/>
        </w:rPr>
        <w:t>Kalem Lenard</w:t>
      </w:r>
      <w:r w:rsidR="00681F08">
        <w:rPr>
          <w:rFonts w:eastAsia="Times New Roman"/>
          <w:bCs/>
          <w:sz w:val="24"/>
          <w:szCs w:val="24"/>
        </w:rPr>
        <w:t xml:space="preserve"> is filling in for this meeting and will be presenting</w:t>
      </w:r>
      <w:r w:rsidR="00433E98">
        <w:rPr>
          <w:rFonts w:eastAsia="Times New Roman"/>
          <w:bCs/>
          <w:sz w:val="24"/>
          <w:szCs w:val="24"/>
        </w:rPr>
        <w:t xml:space="preserve"> updates for the field office.</w:t>
      </w:r>
    </w:p>
    <w:p w14:paraId="6D190DB3" w14:textId="77777777" w:rsidR="00433E98" w:rsidRDefault="00433E98" w:rsidP="00912436">
      <w:pPr>
        <w:spacing w:line="360" w:lineRule="auto"/>
        <w:rPr>
          <w:rFonts w:eastAsia="Times New Roman"/>
          <w:bCs/>
          <w:sz w:val="24"/>
          <w:szCs w:val="24"/>
        </w:rPr>
      </w:pPr>
    </w:p>
    <w:p w14:paraId="3BF8670C" w14:textId="174A3918" w:rsidR="00433E98" w:rsidRDefault="00623F46" w:rsidP="00912436">
      <w:pPr>
        <w:spacing w:line="360" w:lineRule="auto"/>
        <w:rPr>
          <w:rFonts w:eastAsia="Times New Roman"/>
          <w:bCs/>
          <w:sz w:val="24"/>
          <w:szCs w:val="24"/>
        </w:rPr>
      </w:pPr>
      <w:r>
        <w:rPr>
          <w:rFonts w:eastAsia="Times New Roman"/>
          <w:bCs/>
          <w:sz w:val="24"/>
          <w:szCs w:val="24"/>
        </w:rPr>
        <w:t>Lenard</w:t>
      </w:r>
      <w:r w:rsidR="00B5282D">
        <w:rPr>
          <w:rFonts w:eastAsia="Times New Roman"/>
          <w:bCs/>
          <w:sz w:val="24"/>
          <w:szCs w:val="24"/>
        </w:rPr>
        <w:t xml:space="preserve"> shared the appointment of a new field manager, Doug Mayes</w:t>
      </w:r>
      <w:r w:rsidR="00D82F00">
        <w:rPr>
          <w:rFonts w:eastAsia="Times New Roman"/>
          <w:bCs/>
          <w:sz w:val="24"/>
          <w:szCs w:val="24"/>
        </w:rPr>
        <w:t>, then followed up with updates on agenda topics from the last meeting.</w:t>
      </w:r>
    </w:p>
    <w:p w14:paraId="7A416EB3" w14:textId="77777777" w:rsidR="00D82F00" w:rsidRDefault="00D82F00" w:rsidP="00912436">
      <w:pPr>
        <w:spacing w:line="360" w:lineRule="auto"/>
        <w:rPr>
          <w:rFonts w:eastAsia="Times New Roman"/>
          <w:bCs/>
          <w:sz w:val="24"/>
          <w:szCs w:val="24"/>
        </w:rPr>
      </w:pPr>
    </w:p>
    <w:p w14:paraId="3F3850F9" w14:textId="50844D95" w:rsidR="00D82F00" w:rsidRDefault="00F67FB8" w:rsidP="00912436">
      <w:pPr>
        <w:spacing w:line="360" w:lineRule="auto"/>
        <w:rPr>
          <w:rFonts w:eastAsia="Times New Roman"/>
          <w:bCs/>
          <w:sz w:val="24"/>
          <w:szCs w:val="24"/>
        </w:rPr>
      </w:pPr>
      <w:r>
        <w:rPr>
          <w:rFonts w:eastAsia="Times New Roman"/>
          <w:bCs/>
          <w:sz w:val="24"/>
          <w:szCs w:val="24"/>
        </w:rPr>
        <w:t xml:space="preserve">Fees associated with the RAC’s recommendation were implemented at The Bank and Sand Gulch campgrounds, going from $7 to $20. </w:t>
      </w:r>
      <w:r w:rsidR="001B5153">
        <w:rPr>
          <w:rFonts w:eastAsia="Times New Roman"/>
          <w:bCs/>
          <w:sz w:val="24"/>
          <w:szCs w:val="24"/>
        </w:rPr>
        <w:t>The blowback from campers has, so far, been less than anticipated.</w:t>
      </w:r>
    </w:p>
    <w:p w14:paraId="551A8B50" w14:textId="77777777" w:rsidR="00FA7C66" w:rsidRDefault="00FA7C66" w:rsidP="00912436">
      <w:pPr>
        <w:spacing w:line="360" w:lineRule="auto"/>
        <w:rPr>
          <w:rFonts w:eastAsia="Times New Roman"/>
          <w:bCs/>
          <w:sz w:val="24"/>
          <w:szCs w:val="24"/>
        </w:rPr>
      </w:pPr>
    </w:p>
    <w:p w14:paraId="45970C40" w14:textId="0C91EE29" w:rsidR="00FA7C66" w:rsidRDefault="00FA7C66" w:rsidP="00912436">
      <w:pPr>
        <w:spacing w:line="360" w:lineRule="auto"/>
        <w:rPr>
          <w:rFonts w:eastAsia="Times New Roman"/>
          <w:bCs/>
          <w:sz w:val="24"/>
          <w:szCs w:val="24"/>
        </w:rPr>
      </w:pPr>
      <w:r>
        <w:rPr>
          <w:rFonts w:eastAsia="Times New Roman"/>
          <w:bCs/>
          <w:sz w:val="24"/>
          <w:szCs w:val="24"/>
        </w:rPr>
        <w:t>The expansion of the Sand Gulch campground is complete, expanding site</w:t>
      </w:r>
      <w:r w:rsidR="00D66458">
        <w:rPr>
          <w:rFonts w:eastAsia="Times New Roman"/>
          <w:bCs/>
          <w:sz w:val="24"/>
          <w:szCs w:val="24"/>
        </w:rPr>
        <w:t>s</w:t>
      </w:r>
      <w:r>
        <w:rPr>
          <w:rFonts w:eastAsia="Times New Roman"/>
          <w:bCs/>
          <w:sz w:val="24"/>
          <w:szCs w:val="24"/>
        </w:rPr>
        <w:t xml:space="preserve">, </w:t>
      </w:r>
      <w:r w:rsidR="00472E28">
        <w:rPr>
          <w:rFonts w:eastAsia="Times New Roman"/>
          <w:bCs/>
          <w:sz w:val="24"/>
          <w:szCs w:val="24"/>
        </w:rPr>
        <w:t>restrooms</w:t>
      </w:r>
      <w:r>
        <w:rPr>
          <w:rFonts w:eastAsia="Times New Roman"/>
          <w:bCs/>
          <w:sz w:val="24"/>
          <w:szCs w:val="24"/>
        </w:rPr>
        <w:t>, and parking.</w:t>
      </w:r>
      <w:r w:rsidR="00D66458">
        <w:rPr>
          <w:rFonts w:eastAsia="Times New Roman"/>
          <w:bCs/>
          <w:sz w:val="24"/>
          <w:szCs w:val="24"/>
        </w:rPr>
        <w:t xml:space="preserve"> </w:t>
      </w:r>
      <w:r w:rsidR="00380B61">
        <w:rPr>
          <w:rFonts w:eastAsia="Times New Roman"/>
          <w:bCs/>
          <w:sz w:val="24"/>
          <w:szCs w:val="24"/>
        </w:rPr>
        <w:t xml:space="preserve">One comment from a camper, in response to </w:t>
      </w:r>
      <w:r w:rsidR="00472E28">
        <w:rPr>
          <w:rFonts w:eastAsia="Times New Roman"/>
          <w:bCs/>
          <w:sz w:val="24"/>
          <w:szCs w:val="24"/>
        </w:rPr>
        <w:t>restroom cleanliness</w:t>
      </w:r>
      <w:r w:rsidR="00380B61">
        <w:rPr>
          <w:rFonts w:eastAsia="Times New Roman"/>
          <w:bCs/>
          <w:sz w:val="24"/>
          <w:szCs w:val="24"/>
        </w:rPr>
        <w:t>, said increased fees should see improved services</w:t>
      </w:r>
      <w:r w:rsidR="00472E28">
        <w:rPr>
          <w:rFonts w:eastAsia="Times New Roman"/>
          <w:bCs/>
          <w:sz w:val="24"/>
          <w:szCs w:val="24"/>
        </w:rPr>
        <w:t>. We</w:t>
      </w:r>
      <w:r w:rsidR="00A113FF">
        <w:rPr>
          <w:rFonts w:eastAsia="Times New Roman"/>
          <w:bCs/>
          <w:sz w:val="24"/>
          <w:szCs w:val="24"/>
        </w:rPr>
        <w:t xml:space="preserve"> do need to improve the level of service with these fee sites when compared to on-fee sites.</w:t>
      </w:r>
    </w:p>
    <w:p w14:paraId="6CA34948" w14:textId="77777777" w:rsidR="00A113FF" w:rsidRDefault="00A113FF" w:rsidP="00912436">
      <w:pPr>
        <w:spacing w:line="360" w:lineRule="auto"/>
        <w:rPr>
          <w:rFonts w:eastAsia="Times New Roman"/>
          <w:bCs/>
          <w:sz w:val="24"/>
          <w:szCs w:val="24"/>
        </w:rPr>
      </w:pPr>
    </w:p>
    <w:p w14:paraId="48C925B5" w14:textId="11194657" w:rsidR="00A113FF" w:rsidRDefault="00F56050" w:rsidP="00912436">
      <w:pPr>
        <w:spacing w:line="360" w:lineRule="auto"/>
        <w:rPr>
          <w:rFonts w:eastAsia="Times New Roman"/>
          <w:bCs/>
          <w:sz w:val="24"/>
          <w:szCs w:val="24"/>
        </w:rPr>
      </w:pPr>
      <w:r>
        <w:rPr>
          <w:rFonts w:eastAsia="Times New Roman"/>
          <w:bCs/>
          <w:sz w:val="24"/>
          <w:szCs w:val="24"/>
        </w:rPr>
        <w:t xml:space="preserve">To charge the new fees recommended by the RAC, </w:t>
      </w:r>
      <w:r w:rsidR="00E86132">
        <w:rPr>
          <w:rFonts w:eastAsia="Times New Roman"/>
          <w:bCs/>
          <w:sz w:val="24"/>
          <w:szCs w:val="24"/>
        </w:rPr>
        <w:t>we were required to publish a federal register notice</w:t>
      </w:r>
      <w:r w:rsidR="00797677">
        <w:rPr>
          <w:rFonts w:eastAsia="Times New Roman"/>
          <w:bCs/>
          <w:sz w:val="24"/>
          <w:szCs w:val="24"/>
        </w:rPr>
        <w:t xml:space="preserve"> in advance</w:t>
      </w:r>
      <w:r w:rsidR="00E86132">
        <w:rPr>
          <w:rFonts w:eastAsia="Times New Roman"/>
          <w:bCs/>
          <w:sz w:val="24"/>
          <w:szCs w:val="24"/>
        </w:rPr>
        <w:t>. Th</w:t>
      </w:r>
      <w:r w:rsidR="00797677">
        <w:rPr>
          <w:rFonts w:eastAsia="Times New Roman"/>
          <w:bCs/>
          <w:sz w:val="24"/>
          <w:szCs w:val="24"/>
        </w:rPr>
        <w:t xml:space="preserve">e review process for that was delayed, pushing </w:t>
      </w:r>
    </w:p>
    <w:p w14:paraId="2E6A0884" w14:textId="77777777" w:rsidR="00A113FF" w:rsidRDefault="00F56050" w:rsidP="00912436">
      <w:pPr>
        <w:spacing w:line="360" w:lineRule="auto"/>
        <w:rPr>
          <w:rFonts w:eastAsia="Times New Roman"/>
          <w:bCs/>
          <w:sz w:val="24"/>
          <w:szCs w:val="24"/>
        </w:rPr>
      </w:pPr>
      <w:r>
        <w:rPr>
          <w:rFonts w:eastAsia="Times New Roman"/>
          <w:bCs/>
          <w:sz w:val="24"/>
          <w:szCs w:val="24"/>
        </w:rPr>
        <w:t xml:space="preserve">To charge the new fees recommended by the RAC, </w:t>
      </w:r>
      <w:r w:rsidR="00E86132">
        <w:rPr>
          <w:rFonts w:eastAsia="Times New Roman"/>
          <w:bCs/>
          <w:sz w:val="24"/>
          <w:szCs w:val="24"/>
        </w:rPr>
        <w:t>we were required to publish a federal register notice</w:t>
      </w:r>
      <w:r w:rsidR="00797677">
        <w:rPr>
          <w:rFonts w:eastAsia="Times New Roman"/>
          <w:bCs/>
          <w:sz w:val="24"/>
          <w:szCs w:val="24"/>
        </w:rPr>
        <w:t xml:space="preserve"> in advance</w:t>
      </w:r>
      <w:r w:rsidR="00E86132">
        <w:rPr>
          <w:rFonts w:eastAsia="Times New Roman"/>
          <w:bCs/>
          <w:sz w:val="24"/>
          <w:szCs w:val="24"/>
        </w:rPr>
        <w:t>. Th</w:t>
      </w:r>
      <w:r w:rsidR="00797677">
        <w:rPr>
          <w:rFonts w:eastAsia="Times New Roman"/>
          <w:bCs/>
          <w:sz w:val="24"/>
          <w:szCs w:val="24"/>
        </w:rPr>
        <w:t xml:space="preserve">e review process for that was delayed, </w:t>
      </w:r>
      <w:r w:rsidR="003E1BCF">
        <w:rPr>
          <w:rFonts w:eastAsia="Times New Roman"/>
          <w:bCs/>
          <w:sz w:val="24"/>
          <w:szCs w:val="24"/>
        </w:rPr>
        <w:t xml:space="preserve">delaying our ability to charge fees at Turtle Rock until </w:t>
      </w:r>
      <w:r w:rsidR="0001420C">
        <w:rPr>
          <w:rFonts w:eastAsia="Times New Roman"/>
          <w:bCs/>
          <w:sz w:val="24"/>
          <w:szCs w:val="24"/>
        </w:rPr>
        <w:t>mid-to-late August. Given that the season will be mostly over by then, we won’t be charging until next year, which gives us time to get our signage in place and our collection method worked out.</w:t>
      </w:r>
    </w:p>
    <w:p w14:paraId="61EF8654" w14:textId="77777777" w:rsidR="00F86AE1" w:rsidRDefault="00F86AE1" w:rsidP="00912436">
      <w:pPr>
        <w:spacing w:line="360" w:lineRule="auto"/>
        <w:rPr>
          <w:rFonts w:eastAsia="Times New Roman"/>
          <w:bCs/>
          <w:sz w:val="24"/>
          <w:szCs w:val="24"/>
        </w:rPr>
      </w:pPr>
    </w:p>
    <w:p w14:paraId="6FB13252" w14:textId="36155299" w:rsidR="00F86AE1" w:rsidRDefault="00F86AE1" w:rsidP="00912436">
      <w:pPr>
        <w:spacing w:line="360" w:lineRule="auto"/>
        <w:rPr>
          <w:rFonts w:eastAsia="Times New Roman"/>
          <w:bCs/>
          <w:sz w:val="24"/>
          <w:szCs w:val="24"/>
        </w:rPr>
      </w:pPr>
      <w:r>
        <w:rPr>
          <w:rFonts w:eastAsia="Times New Roman"/>
          <w:bCs/>
          <w:sz w:val="24"/>
          <w:szCs w:val="24"/>
        </w:rPr>
        <w:t>Our camping and travel management plan in Chaffee County</w:t>
      </w:r>
      <w:r w:rsidR="00A7232D">
        <w:rPr>
          <w:rFonts w:eastAsia="Times New Roman"/>
          <w:bCs/>
          <w:sz w:val="24"/>
          <w:szCs w:val="24"/>
        </w:rPr>
        <w:t xml:space="preserve"> now limits camping to designated sites only. We’ve been working on implementing that, working closely with the county and</w:t>
      </w:r>
      <w:r w:rsidR="00FA3849">
        <w:rPr>
          <w:rFonts w:eastAsia="Times New Roman"/>
          <w:bCs/>
          <w:sz w:val="24"/>
          <w:szCs w:val="24"/>
        </w:rPr>
        <w:t xml:space="preserve"> multiple partners</w:t>
      </w:r>
      <w:r w:rsidR="006A7AFA">
        <w:rPr>
          <w:rFonts w:eastAsia="Times New Roman"/>
          <w:bCs/>
          <w:sz w:val="24"/>
          <w:szCs w:val="24"/>
        </w:rPr>
        <w:t xml:space="preserve">, and have just gotten through the busiest weekend of </w:t>
      </w:r>
      <w:r w:rsidR="006A7AFA">
        <w:rPr>
          <w:rFonts w:eastAsia="Times New Roman"/>
          <w:bCs/>
          <w:sz w:val="24"/>
          <w:szCs w:val="24"/>
        </w:rPr>
        <w:lastRenderedPageBreak/>
        <w:t xml:space="preserve">the year </w:t>
      </w:r>
      <w:r w:rsidR="00297737">
        <w:rPr>
          <w:rFonts w:eastAsia="Times New Roman"/>
          <w:bCs/>
          <w:sz w:val="24"/>
          <w:szCs w:val="24"/>
        </w:rPr>
        <w:t>for camping in our field office. Initial reports are that use was down</w:t>
      </w:r>
      <w:r w:rsidR="00DA68A5">
        <w:rPr>
          <w:rFonts w:eastAsia="Times New Roman"/>
          <w:bCs/>
          <w:sz w:val="24"/>
          <w:szCs w:val="24"/>
        </w:rPr>
        <w:t>. We’re not entirely sure of the reason for that. It seems the camping management strategy is working. People are camping in the designated sites. We have good feedback from campers saying there is less trash and human waste in those sites.</w:t>
      </w:r>
      <w:r w:rsidR="009F534A">
        <w:rPr>
          <w:rFonts w:eastAsia="Times New Roman"/>
          <w:bCs/>
          <w:sz w:val="24"/>
          <w:szCs w:val="24"/>
        </w:rPr>
        <w:t xml:space="preserve"> It’s been successful and it may be worth a visit for the next meeting.</w:t>
      </w:r>
    </w:p>
    <w:p w14:paraId="29A88580" w14:textId="77777777" w:rsidR="009F534A" w:rsidRDefault="009F534A" w:rsidP="00912436">
      <w:pPr>
        <w:spacing w:line="360" w:lineRule="auto"/>
        <w:rPr>
          <w:rFonts w:eastAsia="Times New Roman"/>
          <w:bCs/>
          <w:sz w:val="24"/>
          <w:szCs w:val="24"/>
        </w:rPr>
      </w:pPr>
    </w:p>
    <w:p w14:paraId="1179AFC3" w14:textId="7352F5B6" w:rsidR="009F534A" w:rsidRDefault="009F534A" w:rsidP="00912436">
      <w:pPr>
        <w:spacing w:line="360" w:lineRule="auto"/>
        <w:rPr>
          <w:rFonts w:eastAsia="Times New Roman"/>
          <w:bCs/>
          <w:sz w:val="24"/>
          <w:szCs w:val="24"/>
        </w:rPr>
      </w:pPr>
      <w:r>
        <w:rPr>
          <w:rFonts w:eastAsia="Times New Roman"/>
          <w:bCs/>
          <w:sz w:val="24"/>
          <w:szCs w:val="24"/>
        </w:rPr>
        <w:t>Penrose Commons</w:t>
      </w:r>
      <w:r w:rsidR="009E66D4">
        <w:rPr>
          <w:rFonts w:eastAsia="Times New Roman"/>
          <w:bCs/>
          <w:sz w:val="24"/>
          <w:szCs w:val="24"/>
        </w:rPr>
        <w:t xml:space="preserve"> has experienced a variety of issues, particularly among OHV users, resulting in </w:t>
      </w:r>
      <w:r w:rsidR="009B7A6A">
        <w:rPr>
          <w:rFonts w:eastAsia="Times New Roman"/>
          <w:bCs/>
          <w:sz w:val="24"/>
          <w:szCs w:val="24"/>
        </w:rPr>
        <w:t xml:space="preserve">the need for </w:t>
      </w:r>
      <w:r w:rsidR="009E66D4">
        <w:rPr>
          <w:rFonts w:eastAsia="Times New Roman"/>
          <w:bCs/>
          <w:sz w:val="24"/>
          <w:szCs w:val="24"/>
        </w:rPr>
        <w:t xml:space="preserve">a recreation management plan that </w:t>
      </w:r>
      <w:r w:rsidR="009B7A6A">
        <w:rPr>
          <w:rFonts w:eastAsia="Times New Roman"/>
          <w:bCs/>
          <w:sz w:val="24"/>
          <w:szCs w:val="24"/>
        </w:rPr>
        <w:t>was signed and is now being implemented</w:t>
      </w:r>
      <w:r w:rsidR="009E66D4">
        <w:rPr>
          <w:rFonts w:eastAsia="Times New Roman"/>
          <w:bCs/>
          <w:sz w:val="24"/>
          <w:szCs w:val="24"/>
        </w:rPr>
        <w:t>.</w:t>
      </w:r>
      <w:r w:rsidR="0083076F">
        <w:rPr>
          <w:rFonts w:eastAsia="Times New Roman"/>
          <w:bCs/>
          <w:sz w:val="24"/>
          <w:szCs w:val="24"/>
        </w:rPr>
        <w:t xml:space="preserve"> </w:t>
      </w:r>
      <w:r w:rsidR="009C6907">
        <w:rPr>
          <w:rFonts w:eastAsia="Times New Roman"/>
          <w:bCs/>
          <w:sz w:val="24"/>
          <w:szCs w:val="24"/>
        </w:rPr>
        <w:t xml:space="preserve">The Colorado </w:t>
      </w:r>
      <w:r w:rsidR="00E13E57">
        <w:rPr>
          <w:rFonts w:eastAsia="Times New Roman"/>
          <w:bCs/>
          <w:sz w:val="24"/>
          <w:szCs w:val="24"/>
        </w:rPr>
        <w:t xml:space="preserve">Motorcycle </w:t>
      </w:r>
      <w:r w:rsidR="009C6907">
        <w:rPr>
          <w:rFonts w:eastAsia="Times New Roman"/>
          <w:bCs/>
          <w:sz w:val="24"/>
          <w:szCs w:val="24"/>
        </w:rPr>
        <w:t>Trail Riders Association was recently awarded</w:t>
      </w:r>
      <w:r w:rsidR="0083076F">
        <w:rPr>
          <w:rFonts w:eastAsia="Times New Roman"/>
          <w:bCs/>
          <w:sz w:val="24"/>
          <w:szCs w:val="24"/>
        </w:rPr>
        <w:t xml:space="preserve"> </w:t>
      </w:r>
      <w:r w:rsidR="009C6907">
        <w:rPr>
          <w:rFonts w:eastAsia="Times New Roman"/>
          <w:bCs/>
          <w:sz w:val="24"/>
          <w:szCs w:val="24"/>
        </w:rPr>
        <w:t xml:space="preserve">an </w:t>
      </w:r>
      <w:r w:rsidR="00076678">
        <w:rPr>
          <w:rFonts w:eastAsia="Times New Roman"/>
          <w:bCs/>
          <w:sz w:val="24"/>
          <w:szCs w:val="24"/>
        </w:rPr>
        <w:t xml:space="preserve">off-highway vehicle grant </w:t>
      </w:r>
      <w:r w:rsidR="00E13E57">
        <w:rPr>
          <w:rFonts w:eastAsia="Times New Roman"/>
          <w:bCs/>
          <w:sz w:val="24"/>
          <w:szCs w:val="24"/>
        </w:rPr>
        <w:t>to</w:t>
      </w:r>
      <w:r w:rsidR="00E472E2">
        <w:rPr>
          <w:rFonts w:eastAsia="Times New Roman"/>
          <w:bCs/>
          <w:sz w:val="24"/>
          <w:szCs w:val="24"/>
        </w:rPr>
        <w:t xml:space="preserve"> do some more site-specific trail assessment and design. We’re also available to do cultural surveys for some of </w:t>
      </w:r>
      <w:r w:rsidR="00DE4B29">
        <w:rPr>
          <w:rFonts w:eastAsia="Times New Roman"/>
          <w:bCs/>
          <w:sz w:val="24"/>
          <w:szCs w:val="24"/>
        </w:rPr>
        <w:t>the user-created</w:t>
      </w:r>
      <w:r w:rsidR="00E472E2">
        <w:rPr>
          <w:rFonts w:eastAsia="Times New Roman"/>
          <w:bCs/>
          <w:sz w:val="24"/>
          <w:szCs w:val="24"/>
        </w:rPr>
        <w:t xml:space="preserve"> trails and see what we can </w:t>
      </w:r>
      <w:r w:rsidR="00964C85">
        <w:rPr>
          <w:rFonts w:eastAsia="Times New Roman"/>
          <w:bCs/>
          <w:sz w:val="24"/>
          <w:szCs w:val="24"/>
        </w:rPr>
        <w:t xml:space="preserve">officially </w:t>
      </w:r>
      <w:r w:rsidR="00E472E2">
        <w:rPr>
          <w:rFonts w:eastAsia="Times New Roman"/>
          <w:bCs/>
          <w:sz w:val="24"/>
          <w:szCs w:val="24"/>
        </w:rPr>
        <w:t>designate</w:t>
      </w:r>
      <w:r w:rsidR="00DE4B29">
        <w:rPr>
          <w:rFonts w:eastAsia="Times New Roman"/>
          <w:bCs/>
          <w:sz w:val="24"/>
          <w:szCs w:val="24"/>
        </w:rPr>
        <w:t xml:space="preserve"> as motorcycle trails.</w:t>
      </w:r>
      <w:r w:rsidR="006641E8">
        <w:rPr>
          <w:rFonts w:eastAsia="Times New Roman"/>
          <w:bCs/>
          <w:sz w:val="24"/>
          <w:szCs w:val="24"/>
        </w:rPr>
        <w:t xml:space="preserve"> In the assessment, we believed </w:t>
      </w:r>
      <w:r w:rsidR="004E0741">
        <w:rPr>
          <w:rFonts w:eastAsia="Times New Roman"/>
          <w:bCs/>
          <w:sz w:val="24"/>
          <w:szCs w:val="24"/>
        </w:rPr>
        <w:t>they met the sustainability guidelines we follow for trails and the</w:t>
      </w:r>
      <w:r w:rsidR="006641E8">
        <w:rPr>
          <w:rFonts w:eastAsia="Times New Roman"/>
          <w:bCs/>
          <w:sz w:val="24"/>
          <w:szCs w:val="24"/>
        </w:rPr>
        <w:t xml:space="preserve"> cultural surveys</w:t>
      </w:r>
      <w:r w:rsidR="002F2CCE">
        <w:rPr>
          <w:rFonts w:eastAsia="Times New Roman"/>
          <w:bCs/>
          <w:sz w:val="24"/>
          <w:szCs w:val="24"/>
        </w:rPr>
        <w:t xml:space="preserve"> and biological surveys</w:t>
      </w:r>
      <w:r w:rsidR="004E0741">
        <w:rPr>
          <w:rFonts w:eastAsia="Times New Roman"/>
          <w:bCs/>
          <w:sz w:val="24"/>
          <w:szCs w:val="24"/>
        </w:rPr>
        <w:t xml:space="preserve"> showed no </w:t>
      </w:r>
      <w:r w:rsidR="002F2CCE">
        <w:rPr>
          <w:rFonts w:eastAsia="Times New Roman"/>
          <w:bCs/>
          <w:sz w:val="24"/>
          <w:szCs w:val="24"/>
        </w:rPr>
        <w:t xml:space="preserve">cultural issues or </w:t>
      </w:r>
      <w:r w:rsidR="004E0741">
        <w:rPr>
          <w:rFonts w:eastAsia="Times New Roman"/>
          <w:bCs/>
          <w:sz w:val="24"/>
          <w:szCs w:val="24"/>
        </w:rPr>
        <w:t xml:space="preserve">sensitive plant and animal species. </w:t>
      </w:r>
      <w:r w:rsidR="00F62E66">
        <w:rPr>
          <w:rFonts w:eastAsia="Times New Roman"/>
          <w:bCs/>
          <w:sz w:val="24"/>
          <w:szCs w:val="24"/>
        </w:rPr>
        <w:t>We’re excited to move forward. We just need to follow our legal processes.</w:t>
      </w:r>
    </w:p>
    <w:p w14:paraId="7FC9B0FD" w14:textId="77777777" w:rsidR="00F62E66" w:rsidRDefault="00F62E66" w:rsidP="00912436">
      <w:pPr>
        <w:spacing w:line="360" w:lineRule="auto"/>
        <w:rPr>
          <w:rFonts w:eastAsia="Times New Roman"/>
          <w:bCs/>
          <w:sz w:val="24"/>
          <w:szCs w:val="24"/>
        </w:rPr>
      </w:pPr>
    </w:p>
    <w:p w14:paraId="190A2B87" w14:textId="58BC773C" w:rsidR="00F62E66" w:rsidRDefault="00F62E66" w:rsidP="00912436">
      <w:pPr>
        <w:spacing w:line="360" w:lineRule="auto"/>
        <w:rPr>
          <w:rFonts w:eastAsia="Times New Roman"/>
          <w:bCs/>
          <w:sz w:val="24"/>
          <w:szCs w:val="24"/>
        </w:rPr>
      </w:pPr>
      <w:r>
        <w:rPr>
          <w:rFonts w:eastAsia="Times New Roman"/>
          <w:bCs/>
          <w:sz w:val="24"/>
          <w:szCs w:val="24"/>
        </w:rPr>
        <w:t>That about covers what the RAC has been weighing in on. Are there any questions?</w:t>
      </w:r>
    </w:p>
    <w:p w14:paraId="0F6695AB" w14:textId="5447A4DD" w:rsidR="001530BE" w:rsidRDefault="001530BE" w:rsidP="00912436">
      <w:pPr>
        <w:spacing w:line="360" w:lineRule="auto"/>
        <w:rPr>
          <w:rFonts w:eastAsia="Times New Roman"/>
          <w:bCs/>
          <w:sz w:val="24"/>
          <w:szCs w:val="24"/>
        </w:rPr>
      </w:pPr>
    </w:p>
    <w:p w14:paraId="34139F72" w14:textId="16647B4F" w:rsidR="00A851EC" w:rsidRDefault="002F2CCE" w:rsidP="00912436">
      <w:pPr>
        <w:spacing w:line="360" w:lineRule="auto"/>
        <w:rPr>
          <w:rFonts w:eastAsia="Times New Roman"/>
          <w:bCs/>
          <w:sz w:val="24"/>
          <w:szCs w:val="24"/>
        </w:rPr>
      </w:pPr>
      <w:r>
        <w:rPr>
          <w:rFonts w:eastAsia="Times New Roman"/>
          <w:bCs/>
          <w:sz w:val="24"/>
          <w:szCs w:val="24"/>
        </w:rPr>
        <w:t xml:space="preserve">Sztukowski: </w:t>
      </w:r>
      <w:r w:rsidR="00BE048E">
        <w:rPr>
          <w:rFonts w:eastAsia="Times New Roman"/>
          <w:bCs/>
          <w:sz w:val="24"/>
          <w:szCs w:val="24"/>
        </w:rPr>
        <w:t>At the last RAC meeting, Keith Berger mentioned a May meeting with CPW and Forest Service to address travel management, and then report back to the RAC. I was wondering if you knew anything about that.</w:t>
      </w:r>
    </w:p>
    <w:p w14:paraId="092D3073" w14:textId="114FC411" w:rsidR="00BE048E" w:rsidRDefault="00BE048E" w:rsidP="00912436">
      <w:pPr>
        <w:spacing w:line="360" w:lineRule="auto"/>
        <w:rPr>
          <w:rFonts w:eastAsia="Times New Roman"/>
          <w:bCs/>
          <w:sz w:val="24"/>
          <w:szCs w:val="24"/>
        </w:rPr>
      </w:pPr>
      <w:r>
        <w:rPr>
          <w:rFonts w:eastAsia="Times New Roman"/>
          <w:bCs/>
          <w:sz w:val="24"/>
          <w:szCs w:val="24"/>
        </w:rPr>
        <w:t xml:space="preserve">Lenard: </w:t>
      </w:r>
      <w:r w:rsidR="00911EC9">
        <w:rPr>
          <w:rFonts w:eastAsia="Times New Roman"/>
          <w:bCs/>
          <w:sz w:val="24"/>
          <w:szCs w:val="24"/>
        </w:rPr>
        <w:t>It’s more of a</w:t>
      </w:r>
      <w:r>
        <w:rPr>
          <w:rFonts w:eastAsia="Times New Roman"/>
          <w:bCs/>
          <w:sz w:val="24"/>
          <w:szCs w:val="24"/>
        </w:rPr>
        <w:t xml:space="preserve"> coordination meeting. We try</w:t>
      </w:r>
      <w:r w:rsidR="00911EC9">
        <w:rPr>
          <w:rFonts w:eastAsia="Times New Roman"/>
          <w:bCs/>
          <w:sz w:val="24"/>
          <w:szCs w:val="24"/>
        </w:rPr>
        <w:t xml:space="preserve"> to do each May, bringing together the regional land management agencies and share a high-level awareness</w:t>
      </w:r>
      <w:r w:rsidR="009F7F3E">
        <w:rPr>
          <w:rFonts w:eastAsia="Times New Roman"/>
          <w:bCs/>
          <w:sz w:val="24"/>
          <w:szCs w:val="24"/>
        </w:rPr>
        <w:t xml:space="preserve"> about what’s happening. We did sign the Three Peaks travel management plan and there were no appeals. So that’s in place. Right now we’re gathering an inventory of routes</w:t>
      </w:r>
      <w:r w:rsidR="000A5658">
        <w:rPr>
          <w:rFonts w:eastAsia="Times New Roman"/>
          <w:bCs/>
          <w:sz w:val="24"/>
          <w:szCs w:val="24"/>
        </w:rPr>
        <w:t xml:space="preserve"> around 31 Mile Mountain</w:t>
      </w:r>
      <w:r w:rsidR="009F7F3E">
        <w:rPr>
          <w:rFonts w:eastAsia="Times New Roman"/>
          <w:bCs/>
          <w:sz w:val="24"/>
          <w:szCs w:val="24"/>
        </w:rPr>
        <w:t xml:space="preserve"> in southern South Park and norther Fremont County</w:t>
      </w:r>
      <w:r w:rsidR="000A5658">
        <w:rPr>
          <w:rFonts w:eastAsia="Times New Roman"/>
          <w:bCs/>
          <w:sz w:val="24"/>
          <w:szCs w:val="24"/>
        </w:rPr>
        <w:t xml:space="preserve">. I’d anticipate sometime </w:t>
      </w:r>
      <w:r w:rsidR="0084523E">
        <w:rPr>
          <w:rFonts w:eastAsia="Times New Roman"/>
          <w:bCs/>
          <w:sz w:val="24"/>
          <w:szCs w:val="24"/>
        </w:rPr>
        <w:t>in the next month that going out to the public.</w:t>
      </w:r>
    </w:p>
    <w:p w14:paraId="4953163B" w14:textId="743EC65A" w:rsidR="0084523E" w:rsidRDefault="0084523E" w:rsidP="00912436">
      <w:pPr>
        <w:spacing w:line="360" w:lineRule="auto"/>
        <w:rPr>
          <w:rFonts w:eastAsia="Times New Roman"/>
          <w:bCs/>
          <w:sz w:val="24"/>
          <w:szCs w:val="24"/>
        </w:rPr>
      </w:pPr>
      <w:r>
        <w:rPr>
          <w:rFonts w:eastAsia="Times New Roman"/>
          <w:bCs/>
          <w:sz w:val="24"/>
          <w:szCs w:val="24"/>
        </w:rPr>
        <w:t xml:space="preserve">Sztukowski: I appreciate that and the work being done around the Arkansas river. </w:t>
      </w:r>
      <w:r w:rsidR="00AB618A">
        <w:rPr>
          <w:rFonts w:eastAsia="Times New Roman"/>
          <w:bCs/>
          <w:sz w:val="24"/>
          <w:szCs w:val="24"/>
        </w:rPr>
        <w:t>One thing I took away from last meeting was the scattered nature of BLM land in this district and</w:t>
      </w:r>
      <w:r w:rsidR="00415C17">
        <w:rPr>
          <w:rFonts w:eastAsia="Times New Roman"/>
          <w:bCs/>
          <w:sz w:val="24"/>
          <w:szCs w:val="24"/>
        </w:rPr>
        <w:t xml:space="preserve"> the small parcels that you’ll find everywhere. In speaking with members of the Forest Service, they</w:t>
      </w:r>
      <w:r w:rsidR="007B498F">
        <w:rPr>
          <w:rFonts w:eastAsia="Times New Roman"/>
          <w:bCs/>
          <w:sz w:val="24"/>
          <w:szCs w:val="24"/>
        </w:rPr>
        <w:t>’ve identified several areas where</w:t>
      </w:r>
      <w:r w:rsidR="00415C17">
        <w:rPr>
          <w:rFonts w:eastAsia="Times New Roman"/>
          <w:bCs/>
          <w:sz w:val="24"/>
          <w:szCs w:val="24"/>
        </w:rPr>
        <w:t xml:space="preserve"> people </w:t>
      </w:r>
      <w:r w:rsidR="007B498F">
        <w:rPr>
          <w:rFonts w:eastAsia="Times New Roman"/>
          <w:bCs/>
          <w:sz w:val="24"/>
          <w:szCs w:val="24"/>
        </w:rPr>
        <w:t xml:space="preserve">are </w:t>
      </w:r>
      <w:r w:rsidR="00415C17">
        <w:rPr>
          <w:rFonts w:eastAsia="Times New Roman"/>
          <w:bCs/>
          <w:sz w:val="24"/>
          <w:szCs w:val="24"/>
        </w:rPr>
        <w:t xml:space="preserve">coming on to their </w:t>
      </w:r>
      <w:r w:rsidR="00415C17">
        <w:rPr>
          <w:rFonts w:eastAsia="Times New Roman"/>
          <w:bCs/>
          <w:sz w:val="24"/>
          <w:szCs w:val="24"/>
        </w:rPr>
        <w:lastRenderedPageBreak/>
        <w:t>land</w:t>
      </w:r>
      <w:r w:rsidR="00A5104D">
        <w:rPr>
          <w:rFonts w:eastAsia="Times New Roman"/>
          <w:bCs/>
          <w:sz w:val="24"/>
          <w:szCs w:val="24"/>
        </w:rPr>
        <w:t xml:space="preserve">, where they do have travel management, from </w:t>
      </w:r>
      <w:r w:rsidR="004D6B86">
        <w:rPr>
          <w:rFonts w:eastAsia="Times New Roman"/>
          <w:bCs/>
          <w:sz w:val="24"/>
          <w:szCs w:val="24"/>
        </w:rPr>
        <w:t xml:space="preserve">adjacent </w:t>
      </w:r>
      <w:r w:rsidR="00A5104D">
        <w:rPr>
          <w:rFonts w:eastAsia="Times New Roman"/>
          <w:bCs/>
          <w:sz w:val="24"/>
          <w:szCs w:val="24"/>
        </w:rPr>
        <w:t>BLM land where there isn’t any.</w:t>
      </w:r>
      <w:r w:rsidR="007B498F">
        <w:rPr>
          <w:rFonts w:eastAsia="Times New Roman"/>
          <w:bCs/>
          <w:sz w:val="24"/>
          <w:szCs w:val="24"/>
        </w:rPr>
        <w:t xml:space="preserve"> </w:t>
      </w:r>
      <w:r w:rsidR="009A7360">
        <w:rPr>
          <w:rFonts w:eastAsia="Times New Roman"/>
          <w:bCs/>
          <w:sz w:val="24"/>
          <w:szCs w:val="24"/>
        </w:rPr>
        <w:t xml:space="preserve">For example, around </w:t>
      </w:r>
      <w:proofErr w:type="spellStart"/>
      <w:r w:rsidR="005868E7">
        <w:rPr>
          <w:rFonts w:eastAsia="Times New Roman"/>
          <w:bCs/>
          <w:sz w:val="24"/>
          <w:szCs w:val="24"/>
        </w:rPr>
        <w:t>Elevenmile</w:t>
      </w:r>
      <w:proofErr w:type="spellEnd"/>
      <w:r w:rsidR="005868E7">
        <w:rPr>
          <w:rFonts w:eastAsia="Times New Roman"/>
          <w:bCs/>
          <w:sz w:val="24"/>
          <w:szCs w:val="24"/>
        </w:rPr>
        <w:t xml:space="preserve"> Reservoir</w:t>
      </w:r>
      <w:r w:rsidR="002F454F">
        <w:rPr>
          <w:rFonts w:eastAsia="Times New Roman"/>
          <w:bCs/>
          <w:sz w:val="24"/>
          <w:szCs w:val="24"/>
        </w:rPr>
        <w:t xml:space="preserve"> there’s a small section of BLM land that sees a lot of use. It’s completely unmaintained. </w:t>
      </w:r>
      <w:r w:rsidR="00B24C73">
        <w:rPr>
          <w:rFonts w:eastAsia="Times New Roman"/>
          <w:bCs/>
          <w:sz w:val="24"/>
          <w:szCs w:val="24"/>
        </w:rPr>
        <w:t xml:space="preserve">But there are miles and miles of routes into Forest Service roadless areas that shouldn’t be there, and it sounds like it won’t be </w:t>
      </w:r>
      <w:r w:rsidR="008A0D05">
        <w:rPr>
          <w:rFonts w:eastAsia="Times New Roman"/>
          <w:bCs/>
          <w:sz w:val="24"/>
          <w:szCs w:val="24"/>
        </w:rPr>
        <w:t>dealt with</w:t>
      </w:r>
      <w:r w:rsidR="00B24C73">
        <w:rPr>
          <w:rFonts w:eastAsia="Times New Roman"/>
          <w:bCs/>
          <w:sz w:val="24"/>
          <w:szCs w:val="24"/>
        </w:rPr>
        <w:t xml:space="preserve"> any time soon. So, what are the options for addressing that</w:t>
      </w:r>
      <w:r w:rsidR="008A0D05">
        <w:rPr>
          <w:rFonts w:eastAsia="Times New Roman"/>
          <w:bCs/>
          <w:sz w:val="24"/>
          <w:szCs w:val="24"/>
        </w:rPr>
        <w:t>?</w:t>
      </w:r>
    </w:p>
    <w:p w14:paraId="116A82B2" w14:textId="67923356" w:rsidR="008A0D05" w:rsidRDefault="008A0D05" w:rsidP="00912436">
      <w:pPr>
        <w:spacing w:line="360" w:lineRule="auto"/>
        <w:rPr>
          <w:rFonts w:eastAsia="Times New Roman"/>
          <w:bCs/>
          <w:sz w:val="24"/>
          <w:szCs w:val="24"/>
        </w:rPr>
      </w:pPr>
      <w:r>
        <w:rPr>
          <w:rFonts w:eastAsia="Times New Roman"/>
          <w:bCs/>
          <w:sz w:val="24"/>
          <w:szCs w:val="24"/>
        </w:rPr>
        <w:t xml:space="preserve">Lenard: That’s news to me. If you do have those conversations, please put them in contact with my office. My staff </w:t>
      </w:r>
      <w:r w:rsidR="00376CA4">
        <w:rPr>
          <w:rFonts w:eastAsia="Times New Roman"/>
          <w:bCs/>
          <w:sz w:val="24"/>
          <w:szCs w:val="24"/>
        </w:rPr>
        <w:t>hasn’t received reports of that in the area. It’s still illegal to create new routes where there isn’t a travel management plan. We’ve tried putting signage in South Park in coordination with Colorado Parks and Wildlife</w:t>
      </w:r>
      <w:r w:rsidR="00D05DD0">
        <w:rPr>
          <w:rFonts w:eastAsia="Times New Roman"/>
          <w:bCs/>
          <w:sz w:val="24"/>
          <w:szCs w:val="24"/>
        </w:rPr>
        <w:t xml:space="preserve"> where they have intimate knowledge of an area and where the routes might be new. We can go in a mark it with those signs. Just because there’s no travel management plan doesn’t mean you can create new routes. Routes are limited to what existed in 1996.</w:t>
      </w:r>
      <w:r w:rsidR="00531313">
        <w:rPr>
          <w:rFonts w:eastAsia="Times New Roman"/>
          <w:bCs/>
          <w:sz w:val="24"/>
          <w:szCs w:val="24"/>
        </w:rPr>
        <w:t xml:space="preserve"> That’s a complication of we don’t have a thorough inventory. But if our staff has knowledge that the route i</w:t>
      </w:r>
      <w:r w:rsidR="00CE0747">
        <w:rPr>
          <w:rFonts w:eastAsia="Times New Roman"/>
          <w:bCs/>
          <w:sz w:val="24"/>
          <w:szCs w:val="24"/>
        </w:rPr>
        <w:t>s unauthorized, we can take action. We’re trying to prioritize based on</w:t>
      </w:r>
      <w:r w:rsidR="00C76737">
        <w:rPr>
          <w:rFonts w:eastAsia="Times New Roman"/>
          <w:bCs/>
          <w:sz w:val="24"/>
          <w:szCs w:val="24"/>
        </w:rPr>
        <w:t xml:space="preserve"> the</w:t>
      </w:r>
      <w:r w:rsidR="00CE0747">
        <w:rPr>
          <w:rFonts w:eastAsia="Times New Roman"/>
          <w:bCs/>
          <w:sz w:val="24"/>
          <w:szCs w:val="24"/>
        </w:rPr>
        <w:t xml:space="preserve"> </w:t>
      </w:r>
      <w:r w:rsidR="00C76737">
        <w:rPr>
          <w:rFonts w:eastAsia="Times New Roman"/>
          <w:bCs/>
          <w:sz w:val="24"/>
          <w:szCs w:val="24"/>
        </w:rPr>
        <w:t>issues</w:t>
      </w:r>
      <w:r w:rsidR="00CE0747">
        <w:rPr>
          <w:rFonts w:eastAsia="Times New Roman"/>
          <w:bCs/>
          <w:sz w:val="24"/>
          <w:szCs w:val="24"/>
        </w:rPr>
        <w:t>, concerns,</w:t>
      </w:r>
      <w:r w:rsidR="00C76737">
        <w:rPr>
          <w:rFonts w:eastAsia="Times New Roman"/>
          <w:bCs/>
          <w:sz w:val="24"/>
          <w:szCs w:val="24"/>
        </w:rPr>
        <w:t xml:space="preserve"> </w:t>
      </w:r>
      <w:r w:rsidR="00CE0747">
        <w:rPr>
          <w:rFonts w:eastAsia="Times New Roman"/>
          <w:bCs/>
          <w:sz w:val="24"/>
          <w:szCs w:val="24"/>
        </w:rPr>
        <w:t xml:space="preserve">and conflicts </w:t>
      </w:r>
      <w:r w:rsidR="00C76737">
        <w:rPr>
          <w:rFonts w:eastAsia="Times New Roman"/>
          <w:bCs/>
          <w:sz w:val="24"/>
          <w:szCs w:val="24"/>
        </w:rPr>
        <w:t xml:space="preserve">we’re aware of. </w:t>
      </w:r>
      <w:r w:rsidR="00D32E9A">
        <w:rPr>
          <w:rFonts w:eastAsia="Times New Roman"/>
          <w:bCs/>
          <w:sz w:val="24"/>
          <w:szCs w:val="24"/>
        </w:rPr>
        <w:t xml:space="preserve">Those priorities aren’t set in stone. We try to anticipate where our efforts will make the maximum impact. </w:t>
      </w:r>
      <w:r w:rsidR="00E96FB4">
        <w:rPr>
          <w:rFonts w:eastAsia="Times New Roman"/>
          <w:bCs/>
          <w:sz w:val="24"/>
          <w:szCs w:val="24"/>
        </w:rPr>
        <w:t xml:space="preserve">One of those areas is the Salida </w:t>
      </w:r>
      <w:r w:rsidR="00781C1D">
        <w:rPr>
          <w:rFonts w:eastAsia="Times New Roman"/>
          <w:bCs/>
          <w:sz w:val="24"/>
          <w:szCs w:val="24"/>
        </w:rPr>
        <w:t>and Leadville Ranger District, where they’re working on a camping management plan. I’m a little concerned if they sign something to manage camping and we don’t have something in place in that area, we could see those impacts landing on us. But if you do see or hear of something, please let us know.</w:t>
      </w:r>
    </w:p>
    <w:p w14:paraId="16279170" w14:textId="77777777" w:rsidR="00781C1D" w:rsidRDefault="00781C1D" w:rsidP="00912436">
      <w:pPr>
        <w:spacing w:line="360" w:lineRule="auto"/>
        <w:rPr>
          <w:rFonts w:eastAsia="Times New Roman"/>
          <w:bCs/>
          <w:sz w:val="24"/>
          <w:szCs w:val="24"/>
        </w:rPr>
      </w:pPr>
    </w:p>
    <w:p w14:paraId="223A604F" w14:textId="3AACF05C" w:rsidR="00781C1D" w:rsidRDefault="00B81E71" w:rsidP="00912436">
      <w:pPr>
        <w:spacing w:line="360" w:lineRule="auto"/>
        <w:rPr>
          <w:rFonts w:eastAsia="Times New Roman"/>
          <w:bCs/>
          <w:sz w:val="24"/>
          <w:szCs w:val="24"/>
        </w:rPr>
      </w:pPr>
      <w:r>
        <w:rPr>
          <w:rFonts w:eastAsia="Times New Roman"/>
          <w:bCs/>
          <w:sz w:val="24"/>
          <w:szCs w:val="24"/>
        </w:rPr>
        <w:t>Gillespie:</w:t>
      </w:r>
      <w:r w:rsidR="00AF2F17">
        <w:rPr>
          <w:rFonts w:eastAsia="Times New Roman"/>
          <w:bCs/>
          <w:sz w:val="24"/>
          <w:szCs w:val="24"/>
        </w:rPr>
        <w:t xml:space="preserve"> One of the big concerns of private landowners and permittees </w:t>
      </w:r>
      <w:r w:rsidR="00EC5242">
        <w:rPr>
          <w:rFonts w:eastAsia="Times New Roman"/>
          <w:bCs/>
          <w:sz w:val="24"/>
          <w:szCs w:val="24"/>
        </w:rPr>
        <w:t>in Penrose Commons was trespass coming down off of the private and from brush hollow coming up. The BLM discussed strategic gates or signage</w:t>
      </w:r>
      <w:r w:rsidR="003762EC">
        <w:rPr>
          <w:rFonts w:eastAsia="Times New Roman"/>
          <w:bCs/>
          <w:sz w:val="24"/>
          <w:szCs w:val="24"/>
        </w:rPr>
        <w:t xml:space="preserve"> to stop traffic because there’s not a lot of fencing and there are constant issues with trespass. Have any of those issues been addressed?</w:t>
      </w:r>
    </w:p>
    <w:p w14:paraId="24112950" w14:textId="03E2BA42" w:rsidR="003762EC" w:rsidRDefault="003762EC" w:rsidP="00912436">
      <w:pPr>
        <w:spacing w:line="360" w:lineRule="auto"/>
        <w:rPr>
          <w:rFonts w:eastAsia="Times New Roman"/>
          <w:bCs/>
          <w:sz w:val="24"/>
          <w:szCs w:val="24"/>
        </w:rPr>
      </w:pPr>
      <w:r>
        <w:rPr>
          <w:rFonts w:eastAsia="Times New Roman"/>
          <w:bCs/>
          <w:sz w:val="24"/>
          <w:szCs w:val="24"/>
        </w:rPr>
        <w:t>Lenard: The one issue that was brought to our attention on the west side, we got a gate in there and the private owner put up some signage. It does seem to be holding so far</w:t>
      </w:r>
      <w:r w:rsidR="005327F6">
        <w:rPr>
          <w:rFonts w:eastAsia="Times New Roman"/>
          <w:bCs/>
          <w:sz w:val="24"/>
          <w:szCs w:val="24"/>
        </w:rPr>
        <w:t xml:space="preserve"> and is effective. We’ll keep monitoring. We’re working on getting a “friends-of” group going.</w:t>
      </w:r>
      <w:r w:rsidR="000F2FC3">
        <w:rPr>
          <w:rFonts w:eastAsia="Times New Roman"/>
          <w:bCs/>
          <w:sz w:val="24"/>
          <w:szCs w:val="24"/>
        </w:rPr>
        <w:t xml:space="preserve"> It does seem to be mostly the OHV groups since they seem to want the most ou</w:t>
      </w:r>
      <w:r w:rsidR="00E6130D">
        <w:rPr>
          <w:rFonts w:eastAsia="Times New Roman"/>
          <w:bCs/>
          <w:sz w:val="24"/>
          <w:szCs w:val="24"/>
        </w:rPr>
        <w:t xml:space="preserve">t </w:t>
      </w:r>
      <w:r w:rsidR="000F2FC3">
        <w:rPr>
          <w:rFonts w:eastAsia="Times New Roman"/>
          <w:bCs/>
          <w:sz w:val="24"/>
          <w:szCs w:val="24"/>
        </w:rPr>
        <w:t xml:space="preserve">of the land out there. But we’re trying to pull in the private landowners and keep them in </w:t>
      </w:r>
      <w:r w:rsidR="000F2FC3">
        <w:rPr>
          <w:rFonts w:eastAsia="Times New Roman"/>
          <w:bCs/>
          <w:sz w:val="24"/>
          <w:szCs w:val="24"/>
        </w:rPr>
        <w:lastRenderedPageBreak/>
        <w:t>the conversation.</w:t>
      </w:r>
      <w:r w:rsidR="00D84444">
        <w:rPr>
          <w:rFonts w:eastAsia="Times New Roman"/>
          <w:bCs/>
          <w:sz w:val="24"/>
          <w:szCs w:val="24"/>
        </w:rPr>
        <w:t xml:space="preserve"> There’s a gate we put in on the north side that we’re monitoring and it seems to be holding as well.</w:t>
      </w:r>
    </w:p>
    <w:p w14:paraId="350540B2" w14:textId="77777777" w:rsidR="00EB788A" w:rsidRDefault="00EB788A" w:rsidP="00912436">
      <w:pPr>
        <w:spacing w:line="360" w:lineRule="auto"/>
        <w:rPr>
          <w:rFonts w:eastAsia="Times New Roman"/>
          <w:bCs/>
          <w:sz w:val="24"/>
          <w:szCs w:val="24"/>
        </w:rPr>
      </w:pPr>
    </w:p>
    <w:p w14:paraId="4B51AE36" w14:textId="77777777" w:rsidR="00EB788A" w:rsidRDefault="00EB788A" w:rsidP="00912436">
      <w:pPr>
        <w:spacing w:line="360" w:lineRule="auto"/>
        <w:rPr>
          <w:rFonts w:eastAsia="Times New Roman"/>
          <w:bCs/>
          <w:sz w:val="24"/>
          <w:szCs w:val="24"/>
        </w:rPr>
      </w:pPr>
    </w:p>
    <w:p w14:paraId="3362E9E9" w14:textId="4E74AA8A" w:rsidR="00EB788A" w:rsidRPr="00464BBB" w:rsidRDefault="00EB788A" w:rsidP="00EB788A">
      <w:pPr>
        <w:spacing w:line="360" w:lineRule="auto"/>
        <w:rPr>
          <w:rFonts w:eastAsia="Times New Roman"/>
          <w:b/>
          <w:sz w:val="28"/>
          <w:szCs w:val="28"/>
        </w:rPr>
      </w:pPr>
      <w:r>
        <w:rPr>
          <w:rFonts w:eastAsia="Times New Roman"/>
          <w:b/>
          <w:sz w:val="28"/>
          <w:szCs w:val="28"/>
        </w:rPr>
        <w:t xml:space="preserve">Agenda Item 10: </w:t>
      </w:r>
      <w:r w:rsidR="004578F5">
        <w:rPr>
          <w:rFonts w:eastAsia="Times New Roman"/>
          <w:b/>
          <w:sz w:val="28"/>
          <w:szCs w:val="28"/>
        </w:rPr>
        <w:t>Call for Agenda Items for Royal Gorge Meeting</w:t>
      </w:r>
    </w:p>
    <w:p w14:paraId="6380E438" w14:textId="4DC2F610" w:rsidR="00A851EC" w:rsidRDefault="00172C97" w:rsidP="00912436">
      <w:pPr>
        <w:spacing w:line="360" w:lineRule="auto"/>
        <w:rPr>
          <w:rFonts w:eastAsia="Times New Roman"/>
          <w:bCs/>
          <w:sz w:val="24"/>
          <w:szCs w:val="24"/>
        </w:rPr>
      </w:pPr>
      <w:r>
        <w:rPr>
          <w:rFonts w:eastAsia="Times New Roman"/>
          <w:bCs/>
          <w:sz w:val="24"/>
          <w:szCs w:val="24"/>
        </w:rPr>
        <w:t>Daniel: Review of what the resource management planning looks like, an overview of that process.</w:t>
      </w:r>
    </w:p>
    <w:p w14:paraId="4A0BB402" w14:textId="0983CB44" w:rsidR="004B233C" w:rsidRDefault="0031139C" w:rsidP="00912436">
      <w:pPr>
        <w:spacing w:line="360" w:lineRule="auto"/>
        <w:rPr>
          <w:rFonts w:eastAsia="Times New Roman"/>
          <w:bCs/>
          <w:sz w:val="24"/>
          <w:szCs w:val="24"/>
        </w:rPr>
      </w:pPr>
      <w:r>
        <w:rPr>
          <w:rFonts w:eastAsia="Times New Roman"/>
          <w:bCs/>
          <w:sz w:val="24"/>
          <w:szCs w:val="24"/>
        </w:rPr>
        <w:t>Sztukowski: Travel management planning process.</w:t>
      </w:r>
    </w:p>
    <w:p w14:paraId="3E0A34A4" w14:textId="1AF7D54C" w:rsidR="0031139C" w:rsidRDefault="0031139C" w:rsidP="00912436">
      <w:pPr>
        <w:spacing w:line="360" w:lineRule="auto"/>
        <w:rPr>
          <w:rFonts w:eastAsia="Times New Roman"/>
          <w:bCs/>
          <w:sz w:val="24"/>
          <w:szCs w:val="24"/>
        </w:rPr>
      </w:pPr>
      <w:r>
        <w:rPr>
          <w:rFonts w:eastAsia="Times New Roman"/>
          <w:bCs/>
          <w:sz w:val="24"/>
          <w:szCs w:val="24"/>
        </w:rPr>
        <w:t>Daniel: I’d like to visit some of these “designated dispersed” camp sites.</w:t>
      </w:r>
    </w:p>
    <w:p w14:paraId="13E04A2E" w14:textId="4D853513" w:rsidR="001502B7" w:rsidRDefault="001502B7" w:rsidP="00912436">
      <w:pPr>
        <w:spacing w:line="360" w:lineRule="auto"/>
        <w:rPr>
          <w:rFonts w:eastAsia="Times New Roman"/>
          <w:bCs/>
          <w:sz w:val="24"/>
          <w:szCs w:val="24"/>
        </w:rPr>
      </w:pPr>
      <w:r>
        <w:rPr>
          <w:rFonts w:eastAsia="Times New Roman"/>
          <w:bCs/>
          <w:sz w:val="24"/>
          <w:szCs w:val="24"/>
        </w:rPr>
        <w:t>Daniel: Potential motion for NCA letter of support</w:t>
      </w:r>
      <w:r w:rsidR="002A0373">
        <w:rPr>
          <w:rFonts w:eastAsia="Times New Roman"/>
          <w:bCs/>
          <w:sz w:val="24"/>
          <w:szCs w:val="24"/>
        </w:rPr>
        <w:t>.</w:t>
      </w:r>
    </w:p>
    <w:p w14:paraId="54FDB4DB" w14:textId="2591972A" w:rsidR="002A0373" w:rsidRDefault="002A0373" w:rsidP="00912436">
      <w:pPr>
        <w:spacing w:line="360" w:lineRule="auto"/>
        <w:rPr>
          <w:rFonts w:eastAsia="Times New Roman"/>
          <w:bCs/>
          <w:sz w:val="24"/>
          <w:szCs w:val="24"/>
        </w:rPr>
      </w:pPr>
      <w:r>
        <w:rPr>
          <w:rFonts w:eastAsia="Times New Roman"/>
          <w:bCs/>
          <w:sz w:val="24"/>
          <w:szCs w:val="24"/>
        </w:rPr>
        <w:t xml:space="preserve">Spellman: </w:t>
      </w:r>
      <w:r w:rsidR="00054F58">
        <w:rPr>
          <w:rFonts w:eastAsia="Times New Roman"/>
          <w:bCs/>
          <w:sz w:val="24"/>
          <w:szCs w:val="24"/>
        </w:rPr>
        <w:t>B</w:t>
      </w:r>
      <w:r>
        <w:rPr>
          <w:rFonts w:eastAsia="Times New Roman"/>
          <w:bCs/>
          <w:sz w:val="24"/>
          <w:szCs w:val="24"/>
        </w:rPr>
        <w:t>ackground information on funding</w:t>
      </w:r>
      <w:r w:rsidR="00054F58">
        <w:rPr>
          <w:rFonts w:eastAsia="Times New Roman"/>
          <w:bCs/>
          <w:sz w:val="24"/>
          <w:szCs w:val="24"/>
        </w:rPr>
        <w:t>, fee</w:t>
      </w:r>
      <w:r w:rsidR="00FD5AA5">
        <w:rPr>
          <w:rFonts w:eastAsia="Times New Roman"/>
          <w:bCs/>
          <w:sz w:val="24"/>
          <w:szCs w:val="24"/>
        </w:rPr>
        <w:t xml:space="preserve"> </w:t>
      </w:r>
      <w:r w:rsidR="00054F58">
        <w:rPr>
          <w:rFonts w:eastAsia="Times New Roman"/>
          <w:bCs/>
          <w:sz w:val="24"/>
          <w:szCs w:val="24"/>
        </w:rPr>
        <w:t xml:space="preserve">collection, </w:t>
      </w:r>
      <w:r>
        <w:rPr>
          <w:rFonts w:eastAsia="Times New Roman"/>
          <w:bCs/>
          <w:sz w:val="24"/>
          <w:szCs w:val="24"/>
        </w:rPr>
        <w:t>and staffing</w:t>
      </w:r>
      <w:r w:rsidR="00054F58">
        <w:rPr>
          <w:rFonts w:eastAsia="Times New Roman"/>
          <w:bCs/>
          <w:sz w:val="24"/>
          <w:szCs w:val="24"/>
        </w:rPr>
        <w:t>. Funding silos</w:t>
      </w:r>
      <w:r w:rsidR="006C2A77">
        <w:rPr>
          <w:rFonts w:eastAsia="Times New Roman"/>
          <w:bCs/>
          <w:sz w:val="24"/>
          <w:szCs w:val="24"/>
        </w:rPr>
        <w:t xml:space="preserve"> and separations, etc.</w:t>
      </w:r>
    </w:p>
    <w:p w14:paraId="7ED5989B" w14:textId="24C2E173" w:rsidR="00010B98" w:rsidRDefault="00010B98" w:rsidP="00912436">
      <w:pPr>
        <w:spacing w:line="360" w:lineRule="auto"/>
        <w:rPr>
          <w:rFonts w:eastAsia="Times New Roman"/>
          <w:bCs/>
          <w:sz w:val="24"/>
          <w:szCs w:val="24"/>
        </w:rPr>
      </w:pPr>
      <w:r>
        <w:rPr>
          <w:rFonts w:eastAsia="Times New Roman"/>
          <w:bCs/>
          <w:sz w:val="24"/>
          <w:szCs w:val="24"/>
        </w:rPr>
        <w:t xml:space="preserve">Gillespie: </w:t>
      </w:r>
      <w:r w:rsidR="007B6736">
        <w:rPr>
          <w:rFonts w:eastAsia="Times New Roman"/>
          <w:bCs/>
          <w:sz w:val="24"/>
          <w:szCs w:val="24"/>
        </w:rPr>
        <w:t>U</w:t>
      </w:r>
      <w:r>
        <w:rPr>
          <w:rFonts w:eastAsia="Times New Roman"/>
          <w:bCs/>
          <w:sz w:val="24"/>
          <w:szCs w:val="24"/>
        </w:rPr>
        <w:t>pdates on the restructuring of the law enforcement</w:t>
      </w:r>
      <w:r w:rsidR="00154E0F">
        <w:rPr>
          <w:rFonts w:eastAsia="Times New Roman"/>
          <w:bCs/>
          <w:sz w:val="24"/>
          <w:szCs w:val="24"/>
        </w:rPr>
        <w:t xml:space="preserve"> in the RMD</w:t>
      </w:r>
      <w:r w:rsidR="007B6736">
        <w:rPr>
          <w:rFonts w:eastAsia="Times New Roman"/>
          <w:bCs/>
          <w:sz w:val="24"/>
          <w:szCs w:val="24"/>
        </w:rPr>
        <w:t xml:space="preserve"> (this was answered by Culver and Ziegler)</w:t>
      </w:r>
    </w:p>
    <w:p w14:paraId="07F307E0" w14:textId="51EE5970" w:rsidR="005B1559" w:rsidRDefault="005B1559" w:rsidP="00912436">
      <w:pPr>
        <w:spacing w:line="360" w:lineRule="auto"/>
        <w:rPr>
          <w:rFonts w:eastAsia="Times New Roman"/>
          <w:bCs/>
          <w:sz w:val="24"/>
          <w:szCs w:val="24"/>
        </w:rPr>
      </w:pPr>
      <w:r>
        <w:rPr>
          <w:rFonts w:eastAsia="Times New Roman"/>
          <w:bCs/>
          <w:sz w:val="24"/>
          <w:szCs w:val="24"/>
        </w:rPr>
        <w:t xml:space="preserve">Mitson: Can we get the wording </w:t>
      </w:r>
      <w:r w:rsidR="00EB494C">
        <w:rPr>
          <w:rFonts w:eastAsia="Times New Roman"/>
          <w:bCs/>
          <w:sz w:val="24"/>
          <w:szCs w:val="24"/>
        </w:rPr>
        <w:t>used in the previous NCA prior to the meeting?</w:t>
      </w:r>
    </w:p>
    <w:p w14:paraId="6350EC98" w14:textId="77777777" w:rsidR="000266FF" w:rsidRDefault="000266FF" w:rsidP="00912436">
      <w:pPr>
        <w:spacing w:line="360" w:lineRule="auto"/>
        <w:rPr>
          <w:rFonts w:eastAsia="Times New Roman"/>
          <w:bCs/>
          <w:sz w:val="24"/>
          <w:szCs w:val="24"/>
        </w:rPr>
      </w:pPr>
    </w:p>
    <w:p w14:paraId="012E4725" w14:textId="77777777" w:rsidR="009A2DDE" w:rsidRDefault="009A2DDE" w:rsidP="00D152BA">
      <w:pPr>
        <w:spacing w:line="360" w:lineRule="auto"/>
        <w:rPr>
          <w:rFonts w:eastAsia="Times New Roman"/>
          <w:bCs/>
          <w:sz w:val="24"/>
          <w:szCs w:val="24"/>
        </w:rPr>
      </w:pPr>
    </w:p>
    <w:p w14:paraId="15FE3C6B" w14:textId="77777777" w:rsidR="004A4F86" w:rsidRPr="00464BBB" w:rsidRDefault="004A4F86" w:rsidP="004A4F86">
      <w:pPr>
        <w:spacing w:line="360" w:lineRule="auto"/>
        <w:rPr>
          <w:rFonts w:eastAsia="Times New Roman"/>
          <w:b/>
          <w:sz w:val="28"/>
          <w:szCs w:val="28"/>
        </w:rPr>
      </w:pPr>
      <w:r>
        <w:rPr>
          <w:rFonts w:eastAsia="Times New Roman"/>
          <w:b/>
          <w:sz w:val="28"/>
          <w:szCs w:val="28"/>
        </w:rPr>
        <w:t>Public Participation and Public Comment Period</w:t>
      </w:r>
    </w:p>
    <w:p w14:paraId="31E882A9" w14:textId="0CADD5A0" w:rsidR="00765A6E" w:rsidRDefault="00E14E11" w:rsidP="00D152BA">
      <w:pPr>
        <w:spacing w:line="360" w:lineRule="auto"/>
        <w:rPr>
          <w:rFonts w:eastAsia="Times New Roman"/>
          <w:bCs/>
          <w:sz w:val="24"/>
          <w:szCs w:val="24"/>
        </w:rPr>
      </w:pPr>
      <w:r>
        <w:rPr>
          <w:rFonts w:eastAsia="Times New Roman"/>
          <w:bCs/>
          <w:sz w:val="24"/>
          <w:szCs w:val="24"/>
        </w:rPr>
        <w:t>None.</w:t>
      </w:r>
    </w:p>
    <w:p w14:paraId="2F0AF7A6" w14:textId="77777777" w:rsidR="00705A05" w:rsidRPr="00AF1E40" w:rsidRDefault="00705A05" w:rsidP="00AF1E40">
      <w:pPr>
        <w:spacing w:line="360" w:lineRule="auto"/>
        <w:rPr>
          <w:rFonts w:eastAsia="Times New Roman"/>
          <w:bCs/>
          <w:sz w:val="24"/>
          <w:szCs w:val="24"/>
        </w:rPr>
      </w:pPr>
    </w:p>
    <w:p w14:paraId="7B0A71C9" w14:textId="0B8B131B" w:rsidR="00AF1E40" w:rsidRPr="00464BBB" w:rsidRDefault="00AF1E40" w:rsidP="00AF1E40">
      <w:pPr>
        <w:spacing w:line="360" w:lineRule="auto"/>
        <w:rPr>
          <w:rFonts w:eastAsia="Times New Roman"/>
          <w:b/>
          <w:sz w:val="28"/>
          <w:szCs w:val="28"/>
        </w:rPr>
      </w:pPr>
      <w:r>
        <w:rPr>
          <w:rFonts w:eastAsia="Times New Roman"/>
          <w:b/>
          <w:sz w:val="28"/>
          <w:szCs w:val="28"/>
        </w:rPr>
        <w:t>Closing Remarks</w:t>
      </w:r>
    </w:p>
    <w:p w14:paraId="6260CEB2" w14:textId="464DB4FD" w:rsidR="007D773B" w:rsidRDefault="00D70653" w:rsidP="004F5009">
      <w:pPr>
        <w:spacing w:line="360" w:lineRule="auto"/>
        <w:rPr>
          <w:rFonts w:eastAsia="Times New Roman"/>
          <w:bCs/>
          <w:sz w:val="24"/>
          <w:szCs w:val="24"/>
        </w:rPr>
      </w:pPr>
      <w:r>
        <w:rPr>
          <w:rFonts w:eastAsia="Times New Roman"/>
          <w:bCs/>
          <w:sz w:val="24"/>
          <w:szCs w:val="24"/>
        </w:rPr>
        <w:t>Spellman thanked the group for their</w:t>
      </w:r>
      <w:r w:rsidR="00BA7B63">
        <w:rPr>
          <w:rFonts w:eastAsia="Times New Roman"/>
          <w:bCs/>
          <w:sz w:val="24"/>
          <w:szCs w:val="24"/>
        </w:rPr>
        <w:t xml:space="preserve"> attention and participation in service to their communities and closed the meeting.</w:t>
      </w:r>
    </w:p>
    <w:p w14:paraId="4B91FBC7" w14:textId="77777777" w:rsidR="00705A05" w:rsidRPr="004831E9" w:rsidRDefault="00705A05" w:rsidP="004831E9">
      <w:pPr>
        <w:spacing w:line="360" w:lineRule="auto"/>
        <w:rPr>
          <w:rFonts w:eastAsia="Times New Roman"/>
          <w:bCs/>
          <w:sz w:val="24"/>
          <w:szCs w:val="24"/>
        </w:rPr>
      </w:pPr>
    </w:p>
    <w:p w14:paraId="579CC101" w14:textId="61D9947D" w:rsidR="00AF1E40" w:rsidRPr="00AF1E40" w:rsidRDefault="00AF1E40" w:rsidP="00AF1E40">
      <w:pPr>
        <w:spacing w:line="360" w:lineRule="auto"/>
        <w:rPr>
          <w:rFonts w:eastAsia="Times New Roman"/>
          <w:b/>
          <w:sz w:val="28"/>
          <w:szCs w:val="28"/>
        </w:rPr>
      </w:pPr>
      <w:r w:rsidRPr="00AF1E40">
        <w:rPr>
          <w:rFonts w:eastAsia="Times New Roman"/>
          <w:b/>
          <w:sz w:val="28"/>
          <w:szCs w:val="28"/>
        </w:rPr>
        <w:t>Presentation Materials</w:t>
      </w:r>
    </w:p>
    <w:p w14:paraId="13CC9B76" w14:textId="788D5912" w:rsidR="00127ED9" w:rsidRDefault="00127ED9" w:rsidP="00127ED9">
      <w:pPr>
        <w:pStyle w:val="ListParagraph"/>
        <w:numPr>
          <w:ilvl w:val="0"/>
          <w:numId w:val="15"/>
        </w:numPr>
        <w:spacing w:line="360" w:lineRule="auto"/>
        <w:rPr>
          <w:rFonts w:eastAsia="Times New Roman"/>
          <w:bCs/>
          <w:sz w:val="24"/>
          <w:szCs w:val="24"/>
        </w:rPr>
      </w:pPr>
      <w:r>
        <w:rPr>
          <w:rFonts w:eastAsia="Times New Roman"/>
          <w:bCs/>
          <w:sz w:val="24"/>
          <w:szCs w:val="24"/>
        </w:rPr>
        <w:t>Lobatos Bridge</w:t>
      </w:r>
      <w:r w:rsidRPr="00127ED9">
        <w:rPr>
          <w:rFonts w:eastAsia="Times New Roman"/>
          <w:bCs/>
          <w:sz w:val="24"/>
          <w:szCs w:val="24"/>
        </w:rPr>
        <w:t xml:space="preserve"> presentation</w:t>
      </w:r>
    </w:p>
    <w:p w14:paraId="6AA6A916" w14:textId="7EAC6B01" w:rsidR="00127ED9" w:rsidRDefault="00A370F6" w:rsidP="00127ED9">
      <w:pPr>
        <w:pStyle w:val="ListParagraph"/>
        <w:numPr>
          <w:ilvl w:val="0"/>
          <w:numId w:val="15"/>
        </w:numPr>
        <w:spacing w:line="360" w:lineRule="auto"/>
        <w:rPr>
          <w:rFonts w:eastAsia="Times New Roman"/>
          <w:bCs/>
          <w:sz w:val="24"/>
          <w:szCs w:val="24"/>
        </w:rPr>
      </w:pPr>
      <w:r>
        <w:rPr>
          <w:rFonts w:eastAsia="Times New Roman"/>
          <w:bCs/>
          <w:sz w:val="24"/>
          <w:szCs w:val="24"/>
        </w:rPr>
        <w:t>Middle Creek</w:t>
      </w:r>
      <w:r w:rsidR="00127ED9" w:rsidRPr="00127ED9">
        <w:rPr>
          <w:rFonts w:eastAsia="Times New Roman"/>
          <w:bCs/>
          <w:sz w:val="24"/>
          <w:szCs w:val="24"/>
        </w:rPr>
        <w:t xml:space="preserve"> presentation</w:t>
      </w:r>
    </w:p>
    <w:p w14:paraId="58F781E9" w14:textId="0785EDB7" w:rsidR="00127ED9" w:rsidRDefault="00A370F6" w:rsidP="00127ED9">
      <w:pPr>
        <w:pStyle w:val="ListParagraph"/>
        <w:numPr>
          <w:ilvl w:val="0"/>
          <w:numId w:val="15"/>
        </w:numPr>
        <w:spacing w:line="360" w:lineRule="auto"/>
        <w:rPr>
          <w:rFonts w:eastAsia="Times New Roman"/>
          <w:bCs/>
          <w:sz w:val="24"/>
          <w:szCs w:val="24"/>
        </w:rPr>
      </w:pPr>
      <w:r>
        <w:rPr>
          <w:rFonts w:eastAsia="Times New Roman"/>
          <w:bCs/>
          <w:sz w:val="24"/>
          <w:szCs w:val="24"/>
        </w:rPr>
        <w:t>NCA</w:t>
      </w:r>
      <w:r w:rsidR="00127ED9" w:rsidRPr="00127ED9">
        <w:rPr>
          <w:rFonts w:eastAsia="Times New Roman"/>
          <w:bCs/>
          <w:sz w:val="24"/>
          <w:szCs w:val="24"/>
        </w:rPr>
        <w:t xml:space="preserve"> presentation</w:t>
      </w:r>
    </w:p>
    <w:p w14:paraId="5C0FE8E2" w14:textId="41368A10" w:rsidR="00127ED9" w:rsidRDefault="00A370F6" w:rsidP="00127ED9">
      <w:pPr>
        <w:pStyle w:val="ListParagraph"/>
        <w:numPr>
          <w:ilvl w:val="0"/>
          <w:numId w:val="15"/>
        </w:numPr>
        <w:spacing w:line="360" w:lineRule="auto"/>
        <w:rPr>
          <w:rFonts w:eastAsia="Times New Roman"/>
          <w:bCs/>
          <w:sz w:val="24"/>
          <w:szCs w:val="24"/>
        </w:rPr>
      </w:pPr>
      <w:r>
        <w:rPr>
          <w:rFonts w:eastAsia="Times New Roman"/>
          <w:bCs/>
          <w:sz w:val="24"/>
          <w:szCs w:val="24"/>
        </w:rPr>
        <w:t>NCA</w:t>
      </w:r>
      <w:r w:rsidR="00127ED9" w:rsidRPr="00127ED9">
        <w:rPr>
          <w:rFonts w:eastAsia="Times New Roman"/>
          <w:bCs/>
          <w:sz w:val="24"/>
          <w:szCs w:val="24"/>
        </w:rPr>
        <w:t xml:space="preserve"> white paper</w:t>
      </w:r>
    </w:p>
    <w:p w14:paraId="71835D3C" w14:textId="6C985BF6" w:rsidR="00AF1E40" w:rsidRPr="00127ED9" w:rsidRDefault="005D348E" w:rsidP="00127ED9">
      <w:pPr>
        <w:pStyle w:val="ListParagraph"/>
        <w:numPr>
          <w:ilvl w:val="0"/>
          <w:numId w:val="15"/>
        </w:numPr>
        <w:spacing w:line="360" w:lineRule="auto"/>
        <w:rPr>
          <w:rFonts w:eastAsia="Times New Roman"/>
          <w:bCs/>
          <w:sz w:val="24"/>
          <w:szCs w:val="24"/>
        </w:rPr>
      </w:pPr>
      <w:r>
        <w:rPr>
          <w:rFonts w:eastAsia="Times New Roman"/>
          <w:bCs/>
          <w:sz w:val="24"/>
          <w:szCs w:val="24"/>
        </w:rPr>
        <w:t>Poncha Pass fire</w:t>
      </w:r>
      <w:r w:rsidR="00127ED9" w:rsidRPr="00127ED9">
        <w:rPr>
          <w:rFonts w:eastAsia="Times New Roman"/>
          <w:bCs/>
          <w:sz w:val="24"/>
          <w:szCs w:val="24"/>
        </w:rPr>
        <w:t xml:space="preserve"> presentation</w:t>
      </w:r>
    </w:p>
    <w:p w14:paraId="184DFAD0" w14:textId="023C14AE" w:rsidR="00431EE8" w:rsidRPr="00464BBB" w:rsidRDefault="00431EE8" w:rsidP="00431EE8">
      <w:pPr>
        <w:spacing w:line="360" w:lineRule="auto"/>
        <w:rPr>
          <w:rFonts w:eastAsia="Times New Roman"/>
          <w:b/>
          <w:sz w:val="28"/>
          <w:szCs w:val="28"/>
        </w:rPr>
      </w:pPr>
      <w:r>
        <w:rPr>
          <w:rFonts w:eastAsia="Times New Roman"/>
          <w:b/>
          <w:sz w:val="28"/>
          <w:szCs w:val="28"/>
        </w:rPr>
        <w:lastRenderedPageBreak/>
        <w:t>RAC Recommendations</w:t>
      </w:r>
    </w:p>
    <w:p w14:paraId="64291D18" w14:textId="166F42FB" w:rsidR="00431EE8" w:rsidRPr="004B143A" w:rsidRDefault="0081734E" w:rsidP="004B143A">
      <w:pPr>
        <w:pStyle w:val="ListParagraph"/>
        <w:numPr>
          <w:ilvl w:val="0"/>
          <w:numId w:val="2"/>
        </w:numPr>
        <w:spacing w:line="360" w:lineRule="auto"/>
        <w:rPr>
          <w:rFonts w:eastAsia="Times New Roman"/>
          <w:bCs/>
          <w:sz w:val="24"/>
          <w:szCs w:val="24"/>
        </w:rPr>
      </w:pPr>
      <w:r>
        <w:rPr>
          <w:rFonts w:eastAsia="Times New Roman"/>
          <w:bCs/>
          <w:sz w:val="24"/>
          <w:szCs w:val="24"/>
        </w:rPr>
        <w:t>None.</w:t>
      </w:r>
    </w:p>
    <w:sectPr w:rsidR="00431EE8" w:rsidRPr="004B14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6BC98" w14:textId="77777777" w:rsidR="00260F63" w:rsidRDefault="00260F63" w:rsidP="007442B4">
      <w:pPr>
        <w:spacing w:line="240" w:lineRule="auto"/>
      </w:pPr>
      <w:r>
        <w:separator/>
      </w:r>
    </w:p>
  </w:endnote>
  <w:endnote w:type="continuationSeparator" w:id="0">
    <w:p w14:paraId="67E556AA" w14:textId="77777777" w:rsidR="00260F63" w:rsidRDefault="00260F63" w:rsidP="007442B4">
      <w:pPr>
        <w:spacing w:line="240" w:lineRule="auto"/>
      </w:pPr>
      <w:r>
        <w:continuationSeparator/>
      </w:r>
    </w:p>
  </w:endnote>
  <w:endnote w:type="continuationNotice" w:id="1">
    <w:p w14:paraId="3849313A" w14:textId="77777777" w:rsidR="00260F63" w:rsidRDefault="00260F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A8233" w14:textId="77777777" w:rsidR="00260F63" w:rsidRDefault="00260F63" w:rsidP="007442B4">
      <w:pPr>
        <w:spacing w:line="240" w:lineRule="auto"/>
      </w:pPr>
      <w:r>
        <w:separator/>
      </w:r>
    </w:p>
  </w:footnote>
  <w:footnote w:type="continuationSeparator" w:id="0">
    <w:p w14:paraId="16C80FCA" w14:textId="77777777" w:rsidR="00260F63" w:rsidRDefault="00260F63" w:rsidP="007442B4">
      <w:pPr>
        <w:spacing w:line="240" w:lineRule="auto"/>
      </w:pPr>
      <w:r>
        <w:continuationSeparator/>
      </w:r>
    </w:p>
  </w:footnote>
  <w:footnote w:type="continuationNotice" w:id="1">
    <w:p w14:paraId="22F43AC2" w14:textId="77777777" w:rsidR="00260F63" w:rsidRDefault="00260F6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51122"/>
    <w:multiLevelType w:val="hybridMultilevel"/>
    <w:tmpl w:val="B9B8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019F7"/>
    <w:multiLevelType w:val="hybridMultilevel"/>
    <w:tmpl w:val="D2A6A10E"/>
    <w:lvl w:ilvl="0" w:tplc="03AC4A6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35DDE"/>
    <w:multiLevelType w:val="hybridMultilevel"/>
    <w:tmpl w:val="9B10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E241E"/>
    <w:multiLevelType w:val="hybridMultilevel"/>
    <w:tmpl w:val="DF4C00D8"/>
    <w:lvl w:ilvl="0" w:tplc="5372CE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E5BA7"/>
    <w:multiLevelType w:val="hybridMultilevel"/>
    <w:tmpl w:val="B46AB4A6"/>
    <w:lvl w:ilvl="0" w:tplc="C354110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A2009"/>
    <w:multiLevelType w:val="hybridMultilevel"/>
    <w:tmpl w:val="E40E85DA"/>
    <w:lvl w:ilvl="0" w:tplc="6FE40130">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743F1"/>
    <w:multiLevelType w:val="hybridMultilevel"/>
    <w:tmpl w:val="26D41EF8"/>
    <w:lvl w:ilvl="0" w:tplc="81F2A0E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64F97"/>
    <w:multiLevelType w:val="hybridMultilevel"/>
    <w:tmpl w:val="1FA21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B1FD7"/>
    <w:multiLevelType w:val="hybridMultilevel"/>
    <w:tmpl w:val="67185A34"/>
    <w:lvl w:ilvl="0" w:tplc="A3B293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7C6881"/>
    <w:multiLevelType w:val="hybridMultilevel"/>
    <w:tmpl w:val="F342B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E85264"/>
    <w:multiLevelType w:val="hybridMultilevel"/>
    <w:tmpl w:val="5DB2DC72"/>
    <w:lvl w:ilvl="0" w:tplc="1EFE507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E45BF5"/>
    <w:multiLevelType w:val="hybridMultilevel"/>
    <w:tmpl w:val="26B44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3C7EFC"/>
    <w:multiLevelType w:val="hybridMultilevel"/>
    <w:tmpl w:val="D26C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A36944"/>
    <w:multiLevelType w:val="hybridMultilevel"/>
    <w:tmpl w:val="430A5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9201C"/>
    <w:multiLevelType w:val="hybridMultilevel"/>
    <w:tmpl w:val="1634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1007741">
    <w:abstractNumId w:val="6"/>
  </w:num>
  <w:num w:numId="2" w16cid:durableId="1233196515">
    <w:abstractNumId w:val="8"/>
  </w:num>
  <w:num w:numId="3" w16cid:durableId="1265652625">
    <w:abstractNumId w:val="5"/>
  </w:num>
  <w:num w:numId="4" w16cid:durableId="480274521">
    <w:abstractNumId w:val="14"/>
  </w:num>
  <w:num w:numId="5" w16cid:durableId="1068962776">
    <w:abstractNumId w:val="12"/>
  </w:num>
  <w:num w:numId="6" w16cid:durableId="480579368">
    <w:abstractNumId w:val="2"/>
  </w:num>
  <w:num w:numId="7" w16cid:durableId="1287660952">
    <w:abstractNumId w:val="11"/>
  </w:num>
  <w:num w:numId="8" w16cid:durableId="453527734">
    <w:abstractNumId w:val="7"/>
  </w:num>
  <w:num w:numId="9" w16cid:durableId="1987201535">
    <w:abstractNumId w:val="0"/>
  </w:num>
  <w:num w:numId="10" w16cid:durableId="1417020777">
    <w:abstractNumId w:val="9"/>
  </w:num>
  <w:num w:numId="11" w16cid:durableId="655768185">
    <w:abstractNumId w:val="13"/>
  </w:num>
  <w:num w:numId="12" w16cid:durableId="1494179656">
    <w:abstractNumId w:val="10"/>
  </w:num>
  <w:num w:numId="13" w16cid:durableId="2032029783">
    <w:abstractNumId w:val="4"/>
  </w:num>
  <w:num w:numId="14" w16cid:durableId="1660427302">
    <w:abstractNumId w:val="1"/>
  </w:num>
  <w:num w:numId="15" w16cid:durableId="1881672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281"/>
    <w:rsid w:val="0000072F"/>
    <w:rsid w:val="00001F12"/>
    <w:rsid w:val="000056E0"/>
    <w:rsid w:val="00007089"/>
    <w:rsid w:val="00010528"/>
    <w:rsid w:val="00010B98"/>
    <w:rsid w:val="00012FCE"/>
    <w:rsid w:val="00013189"/>
    <w:rsid w:val="0001420C"/>
    <w:rsid w:val="000204BB"/>
    <w:rsid w:val="00021F4E"/>
    <w:rsid w:val="00023BF6"/>
    <w:rsid w:val="00024078"/>
    <w:rsid w:val="000248B1"/>
    <w:rsid w:val="000266FF"/>
    <w:rsid w:val="00030A14"/>
    <w:rsid w:val="00030E25"/>
    <w:rsid w:val="00033FAC"/>
    <w:rsid w:val="00033FD7"/>
    <w:rsid w:val="00035443"/>
    <w:rsid w:val="00041335"/>
    <w:rsid w:val="000417FD"/>
    <w:rsid w:val="00042B01"/>
    <w:rsid w:val="00043CDF"/>
    <w:rsid w:val="00043DDE"/>
    <w:rsid w:val="00045421"/>
    <w:rsid w:val="00046135"/>
    <w:rsid w:val="000477B8"/>
    <w:rsid w:val="00047B46"/>
    <w:rsid w:val="00051AA5"/>
    <w:rsid w:val="00053421"/>
    <w:rsid w:val="00054F58"/>
    <w:rsid w:val="0006043D"/>
    <w:rsid w:val="000608DB"/>
    <w:rsid w:val="00061C33"/>
    <w:rsid w:val="00062065"/>
    <w:rsid w:val="00062543"/>
    <w:rsid w:val="00067DC5"/>
    <w:rsid w:val="000725E0"/>
    <w:rsid w:val="00075052"/>
    <w:rsid w:val="00076678"/>
    <w:rsid w:val="00080043"/>
    <w:rsid w:val="00080A74"/>
    <w:rsid w:val="00080E45"/>
    <w:rsid w:val="000860EE"/>
    <w:rsid w:val="000873F5"/>
    <w:rsid w:val="00087DA5"/>
    <w:rsid w:val="00091FF1"/>
    <w:rsid w:val="00092352"/>
    <w:rsid w:val="00093FC2"/>
    <w:rsid w:val="00097FB1"/>
    <w:rsid w:val="000A1472"/>
    <w:rsid w:val="000A4010"/>
    <w:rsid w:val="000A4241"/>
    <w:rsid w:val="000A4A6F"/>
    <w:rsid w:val="000A511B"/>
    <w:rsid w:val="000A5658"/>
    <w:rsid w:val="000C49DA"/>
    <w:rsid w:val="000C65AD"/>
    <w:rsid w:val="000C702D"/>
    <w:rsid w:val="000D15BA"/>
    <w:rsid w:val="000D5B6E"/>
    <w:rsid w:val="000D6072"/>
    <w:rsid w:val="000E1EE1"/>
    <w:rsid w:val="000E2202"/>
    <w:rsid w:val="000E264E"/>
    <w:rsid w:val="000E3955"/>
    <w:rsid w:val="000E3FC0"/>
    <w:rsid w:val="000F1998"/>
    <w:rsid w:val="000F21F1"/>
    <w:rsid w:val="000F24D7"/>
    <w:rsid w:val="000F2574"/>
    <w:rsid w:val="000F2FC3"/>
    <w:rsid w:val="000F4AB4"/>
    <w:rsid w:val="000F6C80"/>
    <w:rsid w:val="00100F8A"/>
    <w:rsid w:val="001010D7"/>
    <w:rsid w:val="00101204"/>
    <w:rsid w:val="00101236"/>
    <w:rsid w:val="00104F86"/>
    <w:rsid w:val="00110B9B"/>
    <w:rsid w:val="001110C5"/>
    <w:rsid w:val="001155E4"/>
    <w:rsid w:val="001167FB"/>
    <w:rsid w:val="00116B1A"/>
    <w:rsid w:val="0012291A"/>
    <w:rsid w:val="0012729C"/>
    <w:rsid w:val="00127ED9"/>
    <w:rsid w:val="00130863"/>
    <w:rsid w:val="001343EF"/>
    <w:rsid w:val="00143A6D"/>
    <w:rsid w:val="00145049"/>
    <w:rsid w:val="00147973"/>
    <w:rsid w:val="001502B7"/>
    <w:rsid w:val="00150C0C"/>
    <w:rsid w:val="0015201C"/>
    <w:rsid w:val="001530BE"/>
    <w:rsid w:val="00154E0F"/>
    <w:rsid w:val="00156C9B"/>
    <w:rsid w:val="00156DC0"/>
    <w:rsid w:val="0016004C"/>
    <w:rsid w:val="0016791E"/>
    <w:rsid w:val="00170C05"/>
    <w:rsid w:val="00170ECF"/>
    <w:rsid w:val="00171BAA"/>
    <w:rsid w:val="00172C97"/>
    <w:rsid w:val="0017304C"/>
    <w:rsid w:val="0017572D"/>
    <w:rsid w:val="001772C6"/>
    <w:rsid w:val="001802E0"/>
    <w:rsid w:val="00180CC3"/>
    <w:rsid w:val="00183F1D"/>
    <w:rsid w:val="00185D75"/>
    <w:rsid w:val="001875F3"/>
    <w:rsid w:val="001908F7"/>
    <w:rsid w:val="00191878"/>
    <w:rsid w:val="00191DFB"/>
    <w:rsid w:val="00192740"/>
    <w:rsid w:val="001A0793"/>
    <w:rsid w:val="001A177B"/>
    <w:rsid w:val="001A1BC1"/>
    <w:rsid w:val="001A1DD9"/>
    <w:rsid w:val="001A26DC"/>
    <w:rsid w:val="001A46E2"/>
    <w:rsid w:val="001A4F7E"/>
    <w:rsid w:val="001B047B"/>
    <w:rsid w:val="001B075B"/>
    <w:rsid w:val="001B2A5B"/>
    <w:rsid w:val="001B5153"/>
    <w:rsid w:val="001C22C5"/>
    <w:rsid w:val="001C241E"/>
    <w:rsid w:val="001C2C6A"/>
    <w:rsid w:val="001C38A5"/>
    <w:rsid w:val="001C4F17"/>
    <w:rsid w:val="001D0F73"/>
    <w:rsid w:val="001D1B5E"/>
    <w:rsid w:val="001D2AD6"/>
    <w:rsid w:val="001D3D41"/>
    <w:rsid w:val="001D5084"/>
    <w:rsid w:val="001D5E2D"/>
    <w:rsid w:val="001D7404"/>
    <w:rsid w:val="001E2C9A"/>
    <w:rsid w:val="001E4E0B"/>
    <w:rsid w:val="001E4F21"/>
    <w:rsid w:val="001E625F"/>
    <w:rsid w:val="001E643D"/>
    <w:rsid w:val="001E64A1"/>
    <w:rsid w:val="001F453A"/>
    <w:rsid w:val="001F47A4"/>
    <w:rsid w:val="001F730C"/>
    <w:rsid w:val="001F7AC1"/>
    <w:rsid w:val="00202BF0"/>
    <w:rsid w:val="00202EF6"/>
    <w:rsid w:val="00211283"/>
    <w:rsid w:val="0021301F"/>
    <w:rsid w:val="00215686"/>
    <w:rsid w:val="00216A0F"/>
    <w:rsid w:val="00217FF2"/>
    <w:rsid w:val="00220295"/>
    <w:rsid w:val="00224CB5"/>
    <w:rsid w:val="002320A8"/>
    <w:rsid w:val="00237952"/>
    <w:rsid w:val="00237E4E"/>
    <w:rsid w:val="00246ABF"/>
    <w:rsid w:val="00247CEC"/>
    <w:rsid w:val="00251E8B"/>
    <w:rsid w:val="00252F81"/>
    <w:rsid w:val="00254497"/>
    <w:rsid w:val="0025679B"/>
    <w:rsid w:val="00257ED0"/>
    <w:rsid w:val="00260F63"/>
    <w:rsid w:val="00261EDC"/>
    <w:rsid w:val="002653C3"/>
    <w:rsid w:val="00266FEE"/>
    <w:rsid w:val="002675DC"/>
    <w:rsid w:val="002706A9"/>
    <w:rsid w:val="00272957"/>
    <w:rsid w:val="002746D2"/>
    <w:rsid w:val="00275E0F"/>
    <w:rsid w:val="00280ED4"/>
    <w:rsid w:val="00281431"/>
    <w:rsid w:val="0028205E"/>
    <w:rsid w:val="00285AC0"/>
    <w:rsid w:val="0028719C"/>
    <w:rsid w:val="00287413"/>
    <w:rsid w:val="00290CB9"/>
    <w:rsid w:val="00293F3C"/>
    <w:rsid w:val="00294199"/>
    <w:rsid w:val="002975F6"/>
    <w:rsid w:val="00297737"/>
    <w:rsid w:val="002A0373"/>
    <w:rsid w:val="002A1DC1"/>
    <w:rsid w:val="002A2BEA"/>
    <w:rsid w:val="002B01CD"/>
    <w:rsid w:val="002B0332"/>
    <w:rsid w:val="002B184A"/>
    <w:rsid w:val="002B1D5B"/>
    <w:rsid w:val="002B32ED"/>
    <w:rsid w:val="002B3D28"/>
    <w:rsid w:val="002B745F"/>
    <w:rsid w:val="002C24C5"/>
    <w:rsid w:val="002C4BF1"/>
    <w:rsid w:val="002C5CE2"/>
    <w:rsid w:val="002C5D99"/>
    <w:rsid w:val="002C618D"/>
    <w:rsid w:val="002D09AF"/>
    <w:rsid w:val="002D3845"/>
    <w:rsid w:val="002D3BD9"/>
    <w:rsid w:val="002D680D"/>
    <w:rsid w:val="002D6BF3"/>
    <w:rsid w:val="002E179F"/>
    <w:rsid w:val="002E1A84"/>
    <w:rsid w:val="002E26D6"/>
    <w:rsid w:val="002E5E60"/>
    <w:rsid w:val="002F2CCE"/>
    <w:rsid w:val="002F454F"/>
    <w:rsid w:val="002F4FE3"/>
    <w:rsid w:val="002F66F4"/>
    <w:rsid w:val="002F6BA4"/>
    <w:rsid w:val="002F7994"/>
    <w:rsid w:val="00300032"/>
    <w:rsid w:val="00301803"/>
    <w:rsid w:val="00303EAD"/>
    <w:rsid w:val="00307602"/>
    <w:rsid w:val="0031139C"/>
    <w:rsid w:val="00312345"/>
    <w:rsid w:val="00312BBC"/>
    <w:rsid w:val="0031334A"/>
    <w:rsid w:val="00316E73"/>
    <w:rsid w:val="003207B9"/>
    <w:rsid w:val="00322CBE"/>
    <w:rsid w:val="00323F06"/>
    <w:rsid w:val="0032576B"/>
    <w:rsid w:val="0032650E"/>
    <w:rsid w:val="00331460"/>
    <w:rsid w:val="003323D8"/>
    <w:rsid w:val="00332AFF"/>
    <w:rsid w:val="003448C7"/>
    <w:rsid w:val="0034661F"/>
    <w:rsid w:val="003468BE"/>
    <w:rsid w:val="00347225"/>
    <w:rsid w:val="0035059F"/>
    <w:rsid w:val="00354AB4"/>
    <w:rsid w:val="00355744"/>
    <w:rsid w:val="00363134"/>
    <w:rsid w:val="003730F9"/>
    <w:rsid w:val="003762EC"/>
    <w:rsid w:val="00376CA4"/>
    <w:rsid w:val="00380B61"/>
    <w:rsid w:val="00381491"/>
    <w:rsid w:val="003839B2"/>
    <w:rsid w:val="00383D4B"/>
    <w:rsid w:val="00384C1C"/>
    <w:rsid w:val="00385D69"/>
    <w:rsid w:val="00391816"/>
    <w:rsid w:val="00392117"/>
    <w:rsid w:val="00392A89"/>
    <w:rsid w:val="00393C6C"/>
    <w:rsid w:val="00393E1E"/>
    <w:rsid w:val="0039547A"/>
    <w:rsid w:val="003A4A41"/>
    <w:rsid w:val="003A4E15"/>
    <w:rsid w:val="003B04EE"/>
    <w:rsid w:val="003B0E1A"/>
    <w:rsid w:val="003B1721"/>
    <w:rsid w:val="003B5152"/>
    <w:rsid w:val="003C0CF2"/>
    <w:rsid w:val="003C1390"/>
    <w:rsid w:val="003C3FA5"/>
    <w:rsid w:val="003C48E5"/>
    <w:rsid w:val="003C5BB2"/>
    <w:rsid w:val="003C6B53"/>
    <w:rsid w:val="003D0235"/>
    <w:rsid w:val="003D0B32"/>
    <w:rsid w:val="003D1D68"/>
    <w:rsid w:val="003D57D1"/>
    <w:rsid w:val="003D58C5"/>
    <w:rsid w:val="003D73BC"/>
    <w:rsid w:val="003E1BCF"/>
    <w:rsid w:val="003E2C81"/>
    <w:rsid w:val="003E77B9"/>
    <w:rsid w:val="0040202B"/>
    <w:rsid w:val="00406EEA"/>
    <w:rsid w:val="0040770F"/>
    <w:rsid w:val="00414CFA"/>
    <w:rsid w:val="00415A86"/>
    <w:rsid w:val="00415C17"/>
    <w:rsid w:val="0041737D"/>
    <w:rsid w:val="00420079"/>
    <w:rsid w:val="004206C6"/>
    <w:rsid w:val="00420C32"/>
    <w:rsid w:val="00423365"/>
    <w:rsid w:val="00424724"/>
    <w:rsid w:val="00424BA1"/>
    <w:rsid w:val="004258A9"/>
    <w:rsid w:val="00431B05"/>
    <w:rsid w:val="00431BAA"/>
    <w:rsid w:val="00431EE8"/>
    <w:rsid w:val="00433743"/>
    <w:rsid w:val="00433E98"/>
    <w:rsid w:val="00434852"/>
    <w:rsid w:val="0044033E"/>
    <w:rsid w:val="0044433B"/>
    <w:rsid w:val="00451486"/>
    <w:rsid w:val="0045524B"/>
    <w:rsid w:val="004578F5"/>
    <w:rsid w:val="00464BBB"/>
    <w:rsid w:val="0046710E"/>
    <w:rsid w:val="00467EEA"/>
    <w:rsid w:val="00470EAB"/>
    <w:rsid w:val="00472E28"/>
    <w:rsid w:val="00475155"/>
    <w:rsid w:val="00482141"/>
    <w:rsid w:val="004831E9"/>
    <w:rsid w:val="0048438D"/>
    <w:rsid w:val="004845A9"/>
    <w:rsid w:val="00486182"/>
    <w:rsid w:val="00490A9A"/>
    <w:rsid w:val="004929D2"/>
    <w:rsid w:val="004934C3"/>
    <w:rsid w:val="00494615"/>
    <w:rsid w:val="00497305"/>
    <w:rsid w:val="004A2C54"/>
    <w:rsid w:val="004A2E45"/>
    <w:rsid w:val="004A4B47"/>
    <w:rsid w:val="004A4F86"/>
    <w:rsid w:val="004A7DF5"/>
    <w:rsid w:val="004B04A1"/>
    <w:rsid w:val="004B09C1"/>
    <w:rsid w:val="004B143A"/>
    <w:rsid w:val="004B20C4"/>
    <w:rsid w:val="004B233C"/>
    <w:rsid w:val="004B337B"/>
    <w:rsid w:val="004B5344"/>
    <w:rsid w:val="004B6ED6"/>
    <w:rsid w:val="004C1CC2"/>
    <w:rsid w:val="004C4B7E"/>
    <w:rsid w:val="004C73DB"/>
    <w:rsid w:val="004C7F01"/>
    <w:rsid w:val="004D022D"/>
    <w:rsid w:val="004D568B"/>
    <w:rsid w:val="004D5CFE"/>
    <w:rsid w:val="004D6B86"/>
    <w:rsid w:val="004D6E69"/>
    <w:rsid w:val="004E0741"/>
    <w:rsid w:val="004E3162"/>
    <w:rsid w:val="004E32AE"/>
    <w:rsid w:val="004E3A9B"/>
    <w:rsid w:val="004E6F11"/>
    <w:rsid w:val="004E72ED"/>
    <w:rsid w:val="004F10E9"/>
    <w:rsid w:val="004F1659"/>
    <w:rsid w:val="004F332A"/>
    <w:rsid w:val="004F3846"/>
    <w:rsid w:val="004F5009"/>
    <w:rsid w:val="00500B58"/>
    <w:rsid w:val="00500BC5"/>
    <w:rsid w:val="00502338"/>
    <w:rsid w:val="00503B94"/>
    <w:rsid w:val="00505F0A"/>
    <w:rsid w:val="005062EC"/>
    <w:rsid w:val="005068B5"/>
    <w:rsid w:val="0050775C"/>
    <w:rsid w:val="0051125E"/>
    <w:rsid w:val="00513D8A"/>
    <w:rsid w:val="005148CC"/>
    <w:rsid w:val="005161D2"/>
    <w:rsid w:val="00516B10"/>
    <w:rsid w:val="00517678"/>
    <w:rsid w:val="005259BD"/>
    <w:rsid w:val="00525D21"/>
    <w:rsid w:val="00525D6B"/>
    <w:rsid w:val="005275AC"/>
    <w:rsid w:val="00531313"/>
    <w:rsid w:val="00531509"/>
    <w:rsid w:val="005327F6"/>
    <w:rsid w:val="00536277"/>
    <w:rsid w:val="00537881"/>
    <w:rsid w:val="0054659E"/>
    <w:rsid w:val="00546794"/>
    <w:rsid w:val="00553ECC"/>
    <w:rsid w:val="00557126"/>
    <w:rsid w:val="0056374C"/>
    <w:rsid w:val="00563D2A"/>
    <w:rsid w:val="00565441"/>
    <w:rsid w:val="00566C90"/>
    <w:rsid w:val="00571EB1"/>
    <w:rsid w:val="005728FD"/>
    <w:rsid w:val="00574B21"/>
    <w:rsid w:val="005821DC"/>
    <w:rsid w:val="005857AB"/>
    <w:rsid w:val="005868E7"/>
    <w:rsid w:val="005927D7"/>
    <w:rsid w:val="005962D2"/>
    <w:rsid w:val="00597732"/>
    <w:rsid w:val="005A11DA"/>
    <w:rsid w:val="005A2712"/>
    <w:rsid w:val="005A39C2"/>
    <w:rsid w:val="005B1559"/>
    <w:rsid w:val="005B286C"/>
    <w:rsid w:val="005B60DB"/>
    <w:rsid w:val="005B68E0"/>
    <w:rsid w:val="005B74AF"/>
    <w:rsid w:val="005C3118"/>
    <w:rsid w:val="005C56ED"/>
    <w:rsid w:val="005C73D3"/>
    <w:rsid w:val="005D0165"/>
    <w:rsid w:val="005D1A16"/>
    <w:rsid w:val="005D348E"/>
    <w:rsid w:val="005D5A87"/>
    <w:rsid w:val="005F21F6"/>
    <w:rsid w:val="005F6D42"/>
    <w:rsid w:val="005F776C"/>
    <w:rsid w:val="005F7773"/>
    <w:rsid w:val="006021AC"/>
    <w:rsid w:val="00605873"/>
    <w:rsid w:val="00611555"/>
    <w:rsid w:val="006115A9"/>
    <w:rsid w:val="00612C0D"/>
    <w:rsid w:val="006132A0"/>
    <w:rsid w:val="006137E2"/>
    <w:rsid w:val="006149AE"/>
    <w:rsid w:val="006149D6"/>
    <w:rsid w:val="00615844"/>
    <w:rsid w:val="00615A29"/>
    <w:rsid w:val="00617E21"/>
    <w:rsid w:val="00623F46"/>
    <w:rsid w:val="0062424A"/>
    <w:rsid w:val="00627AF4"/>
    <w:rsid w:val="006319B0"/>
    <w:rsid w:val="006331A8"/>
    <w:rsid w:val="00646555"/>
    <w:rsid w:val="00646B18"/>
    <w:rsid w:val="00652B2E"/>
    <w:rsid w:val="00653F2C"/>
    <w:rsid w:val="00653F52"/>
    <w:rsid w:val="00655120"/>
    <w:rsid w:val="00661AFF"/>
    <w:rsid w:val="00662949"/>
    <w:rsid w:val="006636EF"/>
    <w:rsid w:val="006641E8"/>
    <w:rsid w:val="006705EE"/>
    <w:rsid w:val="00672A18"/>
    <w:rsid w:val="00674DC9"/>
    <w:rsid w:val="0067537E"/>
    <w:rsid w:val="00675BBA"/>
    <w:rsid w:val="00677FC5"/>
    <w:rsid w:val="00680C60"/>
    <w:rsid w:val="006814D8"/>
    <w:rsid w:val="00681F08"/>
    <w:rsid w:val="00684057"/>
    <w:rsid w:val="006858B0"/>
    <w:rsid w:val="006858FB"/>
    <w:rsid w:val="00686474"/>
    <w:rsid w:val="006905D7"/>
    <w:rsid w:val="00690AB9"/>
    <w:rsid w:val="006911B9"/>
    <w:rsid w:val="00692CCB"/>
    <w:rsid w:val="006948E9"/>
    <w:rsid w:val="006A1F23"/>
    <w:rsid w:val="006A2CB9"/>
    <w:rsid w:val="006A3298"/>
    <w:rsid w:val="006A4513"/>
    <w:rsid w:val="006A669B"/>
    <w:rsid w:val="006A7844"/>
    <w:rsid w:val="006A7AFA"/>
    <w:rsid w:val="006B4294"/>
    <w:rsid w:val="006B4846"/>
    <w:rsid w:val="006B6068"/>
    <w:rsid w:val="006C18AE"/>
    <w:rsid w:val="006C1A3E"/>
    <w:rsid w:val="006C2A77"/>
    <w:rsid w:val="006D088B"/>
    <w:rsid w:val="006D3147"/>
    <w:rsid w:val="006D667D"/>
    <w:rsid w:val="006D6C35"/>
    <w:rsid w:val="006D6CCB"/>
    <w:rsid w:val="006D7298"/>
    <w:rsid w:val="006D7FBD"/>
    <w:rsid w:val="006E1E3E"/>
    <w:rsid w:val="006E4401"/>
    <w:rsid w:val="006E446D"/>
    <w:rsid w:val="006E4E41"/>
    <w:rsid w:val="006E62C1"/>
    <w:rsid w:val="006E6A56"/>
    <w:rsid w:val="006E6CDF"/>
    <w:rsid w:val="006E7165"/>
    <w:rsid w:val="006E78BE"/>
    <w:rsid w:val="006F131A"/>
    <w:rsid w:val="006F1F63"/>
    <w:rsid w:val="006F4643"/>
    <w:rsid w:val="006F73BB"/>
    <w:rsid w:val="007009D9"/>
    <w:rsid w:val="00701CAD"/>
    <w:rsid w:val="00702281"/>
    <w:rsid w:val="00703570"/>
    <w:rsid w:val="00705680"/>
    <w:rsid w:val="00705A05"/>
    <w:rsid w:val="00705DCD"/>
    <w:rsid w:val="0070690C"/>
    <w:rsid w:val="007073FA"/>
    <w:rsid w:val="00707968"/>
    <w:rsid w:val="0071583D"/>
    <w:rsid w:val="007171D9"/>
    <w:rsid w:val="00720152"/>
    <w:rsid w:val="00722906"/>
    <w:rsid w:val="007259BF"/>
    <w:rsid w:val="00727D58"/>
    <w:rsid w:val="00732F51"/>
    <w:rsid w:val="00740EAB"/>
    <w:rsid w:val="007442B4"/>
    <w:rsid w:val="0074465B"/>
    <w:rsid w:val="00765A6E"/>
    <w:rsid w:val="007679F5"/>
    <w:rsid w:val="00774AB9"/>
    <w:rsid w:val="00775C29"/>
    <w:rsid w:val="00775FD3"/>
    <w:rsid w:val="007767D3"/>
    <w:rsid w:val="00777B58"/>
    <w:rsid w:val="00781C1D"/>
    <w:rsid w:val="0078239D"/>
    <w:rsid w:val="0078246B"/>
    <w:rsid w:val="007863E1"/>
    <w:rsid w:val="00787A0B"/>
    <w:rsid w:val="007912BA"/>
    <w:rsid w:val="00792894"/>
    <w:rsid w:val="00795D43"/>
    <w:rsid w:val="00796795"/>
    <w:rsid w:val="007967A3"/>
    <w:rsid w:val="00797677"/>
    <w:rsid w:val="007A0351"/>
    <w:rsid w:val="007A62F3"/>
    <w:rsid w:val="007A700E"/>
    <w:rsid w:val="007A7720"/>
    <w:rsid w:val="007A7C8D"/>
    <w:rsid w:val="007B498F"/>
    <w:rsid w:val="007B516C"/>
    <w:rsid w:val="007B6736"/>
    <w:rsid w:val="007B785D"/>
    <w:rsid w:val="007C4090"/>
    <w:rsid w:val="007C77D4"/>
    <w:rsid w:val="007C7C41"/>
    <w:rsid w:val="007D0CF5"/>
    <w:rsid w:val="007D231B"/>
    <w:rsid w:val="007D39BB"/>
    <w:rsid w:val="007D474A"/>
    <w:rsid w:val="007D6D80"/>
    <w:rsid w:val="007D773B"/>
    <w:rsid w:val="007E1CA2"/>
    <w:rsid w:val="007E6290"/>
    <w:rsid w:val="007E7252"/>
    <w:rsid w:val="007E7856"/>
    <w:rsid w:val="007F187C"/>
    <w:rsid w:val="007F2035"/>
    <w:rsid w:val="007F4DD1"/>
    <w:rsid w:val="007F7392"/>
    <w:rsid w:val="007F7789"/>
    <w:rsid w:val="007F7DCB"/>
    <w:rsid w:val="00801786"/>
    <w:rsid w:val="008049B8"/>
    <w:rsid w:val="008061BB"/>
    <w:rsid w:val="00807303"/>
    <w:rsid w:val="0080745D"/>
    <w:rsid w:val="00812926"/>
    <w:rsid w:val="008135FA"/>
    <w:rsid w:val="00813992"/>
    <w:rsid w:val="008141A3"/>
    <w:rsid w:val="00816789"/>
    <w:rsid w:val="0081734E"/>
    <w:rsid w:val="0081736C"/>
    <w:rsid w:val="00822CB3"/>
    <w:rsid w:val="00822EFF"/>
    <w:rsid w:val="00823AF2"/>
    <w:rsid w:val="00825B3B"/>
    <w:rsid w:val="0083076F"/>
    <w:rsid w:val="008311E5"/>
    <w:rsid w:val="0083236D"/>
    <w:rsid w:val="0083420D"/>
    <w:rsid w:val="00835496"/>
    <w:rsid w:val="008431F7"/>
    <w:rsid w:val="00844A11"/>
    <w:rsid w:val="0084523E"/>
    <w:rsid w:val="008466C0"/>
    <w:rsid w:val="008525AE"/>
    <w:rsid w:val="008562B2"/>
    <w:rsid w:val="008578E7"/>
    <w:rsid w:val="00861BA3"/>
    <w:rsid w:val="008620FD"/>
    <w:rsid w:val="008622E1"/>
    <w:rsid w:val="008626C5"/>
    <w:rsid w:val="00872CBB"/>
    <w:rsid w:val="00880EFE"/>
    <w:rsid w:val="00883B88"/>
    <w:rsid w:val="00884DF4"/>
    <w:rsid w:val="008920F8"/>
    <w:rsid w:val="00892C35"/>
    <w:rsid w:val="0089375A"/>
    <w:rsid w:val="00894342"/>
    <w:rsid w:val="008954EA"/>
    <w:rsid w:val="008963DC"/>
    <w:rsid w:val="008A093B"/>
    <w:rsid w:val="008A0986"/>
    <w:rsid w:val="008A0D05"/>
    <w:rsid w:val="008A2469"/>
    <w:rsid w:val="008A4651"/>
    <w:rsid w:val="008A7959"/>
    <w:rsid w:val="008B0519"/>
    <w:rsid w:val="008B0DE5"/>
    <w:rsid w:val="008B1353"/>
    <w:rsid w:val="008B1BA1"/>
    <w:rsid w:val="008B1C64"/>
    <w:rsid w:val="008B1E64"/>
    <w:rsid w:val="008B1F96"/>
    <w:rsid w:val="008B4716"/>
    <w:rsid w:val="008B474C"/>
    <w:rsid w:val="008B48F4"/>
    <w:rsid w:val="008B5122"/>
    <w:rsid w:val="008B59FE"/>
    <w:rsid w:val="008C10A6"/>
    <w:rsid w:val="008C1236"/>
    <w:rsid w:val="008C142E"/>
    <w:rsid w:val="008C7DF9"/>
    <w:rsid w:val="008D1061"/>
    <w:rsid w:val="008D2540"/>
    <w:rsid w:val="008D3FF9"/>
    <w:rsid w:val="008D644E"/>
    <w:rsid w:val="008E0313"/>
    <w:rsid w:val="008E2E21"/>
    <w:rsid w:val="008F1D5D"/>
    <w:rsid w:val="008F42F9"/>
    <w:rsid w:val="008F6C41"/>
    <w:rsid w:val="00902F49"/>
    <w:rsid w:val="009056AB"/>
    <w:rsid w:val="00911EC9"/>
    <w:rsid w:val="009123EC"/>
    <w:rsid w:val="00912436"/>
    <w:rsid w:val="0091388E"/>
    <w:rsid w:val="009139C4"/>
    <w:rsid w:val="00913A31"/>
    <w:rsid w:val="00914F1F"/>
    <w:rsid w:val="009275C8"/>
    <w:rsid w:val="009300B7"/>
    <w:rsid w:val="009319E2"/>
    <w:rsid w:val="00931BB9"/>
    <w:rsid w:val="009345F3"/>
    <w:rsid w:val="009367AB"/>
    <w:rsid w:val="00937157"/>
    <w:rsid w:val="009424F0"/>
    <w:rsid w:val="009466E7"/>
    <w:rsid w:val="009468FE"/>
    <w:rsid w:val="00951706"/>
    <w:rsid w:val="00952E49"/>
    <w:rsid w:val="00954995"/>
    <w:rsid w:val="00957C86"/>
    <w:rsid w:val="00957EC4"/>
    <w:rsid w:val="00960DE9"/>
    <w:rsid w:val="00960E65"/>
    <w:rsid w:val="00961337"/>
    <w:rsid w:val="0096137A"/>
    <w:rsid w:val="00964C56"/>
    <w:rsid w:val="00964C85"/>
    <w:rsid w:val="00964EB3"/>
    <w:rsid w:val="009704D9"/>
    <w:rsid w:val="00971BCF"/>
    <w:rsid w:val="0097299D"/>
    <w:rsid w:val="009730B5"/>
    <w:rsid w:val="00973E86"/>
    <w:rsid w:val="00976088"/>
    <w:rsid w:val="00976249"/>
    <w:rsid w:val="009775AC"/>
    <w:rsid w:val="00983B47"/>
    <w:rsid w:val="009846AA"/>
    <w:rsid w:val="0098497B"/>
    <w:rsid w:val="00984AE1"/>
    <w:rsid w:val="00984E4C"/>
    <w:rsid w:val="00986355"/>
    <w:rsid w:val="00986FD8"/>
    <w:rsid w:val="0099789A"/>
    <w:rsid w:val="009A2DDE"/>
    <w:rsid w:val="009A4C70"/>
    <w:rsid w:val="009A50F6"/>
    <w:rsid w:val="009A5F13"/>
    <w:rsid w:val="009A7360"/>
    <w:rsid w:val="009B0632"/>
    <w:rsid w:val="009B1364"/>
    <w:rsid w:val="009B1B6D"/>
    <w:rsid w:val="009B3DB9"/>
    <w:rsid w:val="009B7A6A"/>
    <w:rsid w:val="009C06C5"/>
    <w:rsid w:val="009C1064"/>
    <w:rsid w:val="009C2AFC"/>
    <w:rsid w:val="009C446E"/>
    <w:rsid w:val="009C5B64"/>
    <w:rsid w:val="009C68B0"/>
    <w:rsid w:val="009C6907"/>
    <w:rsid w:val="009C7CB8"/>
    <w:rsid w:val="009D2712"/>
    <w:rsid w:val="009D2EB5"/>
    <w:rsid w:val="009D689D"/>
    <w:rsid w:val="009E18C9"/>
    <w:rsid w:val="009E3AB1"/>
    <w:rsid w:val="009E5842"/>
    <w:rsid w:val="009E5CDA"/>
    <w:rsid w:val="009E66D4"/>
    <w:rsid w:val="009F2850"/>
    <w:rsid w:val="009F534A"/>
    <w:rsid w:val="009F5F08"/>
    <w:rsid w:val="009F639E"/>
    <w:rsid w:val="009F6AA9"/>
    <w:rsid w:val="009F7F3E"/>
    <w:rsid w:val="00A02FE5"/>
    <w:rsid w:val="00A043BA"/>
    <w:rsid w:val="00A102B5"/>
    <w:rsid w:val="00A113D0"/>
    <w:rsid w:val="00A113FF"/>
    <w:rsid w:val="00A12D9E"/>
    <w:rsid w:val="00A138D1"/>
    <w:rsid w:val="00A171AC"/>
    <w:rsid w:val="00A23DE7"/>
    <w:rsid w:val="00A26793"/>
    <w:rsid w:val="00A2734D"/>
    <w:rsid w:val="00A32B18"/>
    <w:rsid w:val="00A370F6"/>
    <w:rsid w:val="00A414EC"/>
    <w:rsid w:val="00A41971"/>
    <w:rsid w:val="00A42AAA"/>
    <w:rsid w:val="00A4417A"/>
    <w:rsid w:val="00A45AE1"/>
    <w:rsid w:val="00A45E4A"/>
    <w:rsid w:val="00A47A7A"/>
    <w:rsid w:val="00A50826"/>
    <w:rsid w:val="00A5104D"/>
    <w:rsid w:val="00A621C0"/>
    <w:rsid w:val="00A6233B"/>
    <w:rsid w:val="00A6312F"/>
    <w:rsid w:val="00A660E3"/>
    <w:rsid w:val="00A7110A"/>
    <w:rsid w:val="00A71A13"/>
    <w:rsid w:val="00A71E71"/>
    <w:rsid w:val="00A7232D"/>
    <w:rsid w:val="00A73574"/>
    <w:rsid w:val="00A75BEC"/>
    <w:rsid w:val="00A7674A"/>
    <w:rsid w:val="00A76CA0"/>
    <w:rsid w:val="00A835DB"/>
    <w:rsid w:val="00A851EC"/>
    <w:rsid w:val="00A85309"/>
    <w:rsid w:val="00A85A5A"/>
    <w:rsid w:val="00A86A00"/>
    <w:rsid w:val="00A87CF6"/>
    <w:rsid w:val="00A9054E"/>
    <w:rsid w:val="00A9190C"/>
    <w:rsid w:val="00A930F7"/>
    <w:rsid w:val="00A959D4"/>
    <w:rsid w:val="00A95E50"/>
    <w:rsid w:val="00A96C8E"/>
    <w:rsid w:val="00A978FE"/>
    <w:rsid w:val="00AA1B23"/>
    <w:rsid w:val="00AB4956"/>
    <w:rsid w:val="00AB618A"/>
    <w:rsid w:val="00AC073E"/>
    <w:rsid w:val="00AC1ACA"/>
    <w:rsid w:val="00AC3505"/>
    <w:rsid w:val="00AC4EC9"/>
    <w:rsid w:val="00AC56D0"/>
    <w:rsid w:val="00AC6166"/>
    <w:rsid w:val="00AD06F1"/>
    <w:rsid w:val="00AD3AC8"/>
    <w:rsid w:val="00AD3BAF"/>
    <w:rsid w:val="00AD43FE"/>
    <w:rsid w:val="00AE28B1"/>
    <w:rsid w:val="00AE40B2"/>
    <w:rsid w:val="00AE4D3D"/>
    <w:rsid w:val="00AF1E40"/>
    <w:rsid w:val="00AF2F17"/>
    <w:rsid w:val="00AF3234"/>
    <w:rsid w:val="00AF33A4"/>
    <w:rsid w:val="00AF55CF"/>
    <w:rsid w:val="00AF6490"/>
    <w:rsid w:val="00AF7E33"/>
    <w:rsid w:val="00B01EE9"/>
    <w:rsid w:val="00B04DE4"/>
    <w:rsid w:val="00B05C6D"/>
    <w:rsid w:val="00B10ACC"/>
    <w:rsid w:val="00B122F3"/>
    <w:rsid w:val="00B1443D"/>
    <w:rsid w:val="00B14585"/>
    <w:rsid w:val="00B16960"/>
    <w:rsid w:val="00B16E2A"/>
    <w:rsid w:val="00B24C73"/>
    <w:rsid w:val="00B324B4"/>
    <w:rsid w:val="00B3517D"/>
    <w:rsid w:val="00B36B82"/>
    <w:rsid w:val="00B36BFF"/>
    <w:rsid w:val="00B400B1"/>
    <w:rsid w:val="00B429FD"/>
    <w:rsid w:val="00B42C8D"/>
    <w:rsid w:val="00B453EE"/>
    <w:rsid w:val="00B460C7"/>
    <w:rsid w:val="00B5282D"/>
    <w:rsid w:val="00B533C6"/>
    <w:rsid w:val="00B553F6"/>
    <w:rsid w:val="00B57F59"/>
    <w:rsid w:val="00B612B1"/>
    <w:rsid w:val="00B71516"/>
    <w:rsid w:val="00B734FF"/>
    <w:rsid w:val="00B7573F"/>
    <w:rsid w:val="00B80218"/>
    <w:rsid w:val="00B80DAB"/>
    <w:rsid w:val="00B81E71"/>
    <w:rsid w:val="00B82176"/>
    <w:rsid w:val="00B83410"/>
    <w:rsid w:val="00B905A0"/>
    <w:rsid w:val="00B90C1F"/>
    <w:rsid w:val="00B93633"/>
    <w:rsid w:val="00B93F5C"/>
    <w:rsid w:val="00B96718"/>
    <w:rsid w:val="00B97344"/>
    <w:rsid w:val="00BA0386"/>
    <w:rsid w:val="00BA2555"/>
    <w:rsid w:val="00BA2D7A"/>
    <w:rsid w:val="00BA59EE"/>
    <w:rsid w:val="00BA7B63"/>
    <w:rsid w:val="00BB1DF3"/>
    <w:rsid w:val="00BB2704"/>
    <w:rsid w:val="00BB326E"/>
    <w:rsid w:val="00BB7566"/>
    <w:rsid w:val="00BC3599"/>
    <w:rsid w:val="00BC359E"/>
    <w:rsid w:val="00BC4D8C"/>
    <w:rsid w:val="00BC5021"/>
    <w:rsid w:val="00BC53E3"/>
    <w:rsid w:val="00BC744F"/>
    <w:rsid w:val="00BD2B72"/>
    <w:rsid w:val="00BD3063"/>
    <w:rsid w:val="00BD4525"/>
    <w:rsid w:val="00BD46D4"/>
    <w:rsid w:val="00BD5C93"/>
    <w:rsid w:val="00BD5FA2"/>
    <w:rsid w:val="00BD66BE"/>
    <w:rsid w:val="00BD7337"/>
    <w:rsid w:val="00BE045F"/>
    <w:rsid w:val="00BE048E"/>
    <w:rsid w:val="00BE07E9"/>
    <w:rsid w:val="00BE3120"/>
    <w:rsid w:val="00BE32B3"/>
    <w:rsid w:val="00BE3DCF"/>
    <w:rsid w:val="00BE5412"/>
    <w:rsid w:val="00BE5F90"/>
    <w:rsid w:val="00BF0118"/>
    <w:rsid w:val="00BF1CCF"/>
    <w:rsid w:val="00BF6BA8"/>
    <w:rsid w:val="00BF7463"/>
    <w:rsid w:val="00C00841"/>
    <w:rsid w:val="00C009EB"/>
    <w:rsid w:val="00C0271B"/>
    <w:rsid w:val="00C03025"/>
    <w:rsid w:val="00C03794"/>
    <w:rsid w:val="00C0634B"/>
    <w:rsid w:val="00C06FCB"/>
    <w:rsid w:val="00C11257"/>
    <w:rsid w:val="00C12F20"/>
    <w:rsid w:val="00C14577"/>
    <w:rsid w:val="00C14F0F"/>
    <w:rsid w:val="00C17D6F"/>
    <w:rsid w:val="00C23C9C"/>
    <w:rsid w:val="00C258C2"/>
    <w:rsid w:val="00C2767F"/>
    <w:rsid w:val="00C32949"/>
    <w:rsid w:val="00C32AC9"/>
    <w:rsid w:val="00C32D70"/>
    <w:rsid w:val="00C340C9"/>
    <w:rsid w:val="00C36C68"/>
    <w:rsid w:val="00C37FDD"/>
    <w:rsid w:val="00C404FA"/>
    <w:rsid w:val="00C43895"/>
    <w:rsid w:val="00C46143"/>
    <w:rsid w:val="00C5586D"/>
    <w:rsid w:val="00C570F2"/>
    <w:rsid w:val="00C62A31"/>
    <w:rsid w:val="00C64A6D"/>
    <w:rsid w:val="00C658FA"/>
    <w:rsid w:val="00C704D7"/>
    <w:rsid w:val="00C71CB8"/>
    <w:rsid w:val="00C76630"/>
    <w:rsid w:val="00C76737"/>
    <w:rsid w:val="00C81C51"/>
    <w:rsid w:val="00C820CC"/>
    <w:rsid w:val="00C83464"/>
    <w:rsid w:val="00C8365B"/>
    <w:rsid w:val="00C8517F"/>
    <w:rsid w:val="00C869B0"/>
    <w:rsid w:val="00C87D1F"/>
    <w:rsid w:val="00C905B2"/>
    <w:rsid w:val="00C908CB"/>
    <w:rsid w:val="00C92CEE"/>
    <w:rsid w:val="00C93028"/>
    <w:rsid w:val="00C9378B"/>
    <w:rsid w:val="00C9602F"/>
    <w:rsid w:val="00C96435"/>
    <w:rsid w:val="00C9656A"/>
    <w:rsid w:val="00C96D98"/>
    <w:rsid w:val="00C96EF0"/>
    <w:rsid w:val="00C973D3"/>
    <w:rsid w:val="00C97CE8"/>
    <w:rsid w:val="00CA5CD2"/>
    <w:rsid w:val="00CB0355"/>
    <w:rsid w:val="00CB19E5"/>
    <w:rsid w:val="00CB2184"/>
    <w:rsid w:val="00CB2831"/>
    <w:rsid w:val="00CC6826"/>
    <w:rsid w:val="00CD33F6"/>
    <w:rsid w:val="00CD3C8E"/>
    <w:rsid w:val="00CD59E6"/>
    <w:rsid w:val="00CD5A92"/>
    <w:rsid w:val="00CD630B"/>
    <w:rsid w:val="00CD6475"/>
    <w:rsid w:val="00CD7CA0"/>
    <w:rsid w:val="00CE0747"/>
    <w:rsid w:val="00CE1355"/>
    <w:rsid w:val="00CE2ED3"/>
    <w:rsid w:val="00CE39AE"/>
    <w:rsid w:val="00CE3D2A"/>
    <w:rsid w:val="00CE5DA1"/>
    <w:rsid w:val="00CE7F41"/>
    <w:rsid w:val="00CF50BE"/>
    <w:rsid w:val="00CF53D6"/>
    <w:rsid w:val="00CF6618"/>
    <w:rsid w:val="00D00E04"/>
    <w:rsid w:val="00D02390"/>
    <w:rsid w:val="00D02B90"/>
    <w:rsid w:val="00D02FB0"/>
    <w:rsid w:val="00D037AA"/>
    <w:rsid w:val="00D037D5"/>
    <w:rsid w:val="00D03A0F"/>
    <w:rsid w:val="00D040BC"/>
    <w:rsid w:val="00D0597E"/>
    <w:rsid w:val="00D05DD0"/>
    <w:rsid w:val="00D11603"/>
    <w:rsid w:val="00D133F0"/>
    <w:rsid w:val="00D14149"/>
    <w:rsid w:val="00D152BA"/>
    <w:rsid w:val="00D15450"/>
    <w:rsid w:val="00D164A0"/>
    <w:rsid w:val="00D16D97"/>
    <w:rsid w:val="00D23739"/>
    <w:rsid w:val="00D276D4"/>
    <w:rsid w:val="00D27759"/>
    <w:rsid w:val="00D3012D"/>
    <w:rsid w:val="00D32E9A"/>
    <w:rsid w:val="00D35E7B"/>
    <w:rsid w:val="00D36445"/>
    <w:rsid w:val="00D40A36"/>
    <w:rsid w:val="00D42486"/>
    <w:rsid w:val="00D450A9"/>
    <w:rsid w:val="00D50E45"/>
    <w:rsid w:val="00D52262"/>
    <w:rsid w:val="00D601ED"/>
    <w:rsid w:val="00D617F3"/>
    <w:rsid w:val="00D6374F"/>
    <w:rsid w:val="00D66458"/>
    <w:rsid w:val="00D70653"/>
    <w:rsid w:val="00D7231F"/>
    <w:rsid w:val="00D73A5A"/>
    <w:rsid w:val="00D7418E"/>
    <w:rsid w:val="00D75EBF"/>
    <w:rsid w:val="00D81B5A"/>
    <w:rsid w:val="00D82F00"/>
    <w:rsid w:val="00D838A3"/>
    <w:rsid w:val="00D83F25"/>
    <w:rsid w:val="00D84444"/>
    <w:rsid w:val="00D85248"/>
    <w:rsid w:val="00D90F16"/>
    <w:rsid w:val="00D919E3"/>
    <w:rsid w:val="00D93DAD"/>
    <w:rsid w:val="00D94FDD"/>
    <w:rsid w:val="00D95308"/>
    <w:rsid w:val="00D95619"/>
    <w:rsid w:val="00D9752D"/>
    <w:rsid w:val="00DA0DBF"/>
    <w:rsid w:val="00DA1F09"/>
    <w:rsid w:val="00DA26A6"/>
    <w:rsid w:val="00DA4A5F"/>
    <w:rsid w:val="00DA52B4"/>
    <w:rsid w:val="00DA54F0"/>
    <w:rsid w:val="00DA68A5"/>
    <w:rsid w:val="00DB31A7"/>
    <w:rsid w:val="00DB4594"/>
    <w:rsid w:val="00DB6B94"/>
    <w:rsid w:val="00DB6BF7"/>
    <w:rsid w:val="00DB73BB"/>
    <w:rsid w:val="00DB74CF"/>
    <w:rsid w:val="00DC0551"/>
    <w:rsid w:val="00DC127D"/>
    <w:rsid w:val="00DC13CC"/>
    <w:rsid w:val="00DC4028"/>
    <w:rsid w:val="00DC4C8F"/>
    <w:rsid w:val="00DD3BD6"/>
    <w:rsid w:val="00DD5DB3"/>
    <w:rsid w:val="00DD7668"/>
    <w:rsid w:val="00DE0F66"/>
    <w:rsid w:val="00DE427F"/>
    <w:rsid w:val="00DE4B29"/>
    <w:rsid w:val="00DE5193"/>
    <w:rsid w:val="00DE672C"/>
    <w:rsid w:val="00DF070E"/>
    <w:rsid w:val="00DF12E6"/>
    <w:rsid w:val="00DF2256"/>
    <w:rsid w:val="00DF38E9"/>
    <w:rsid w:val="00DF6ABE"/>
    <w:rsid w:val="00DF7F8E"/>
    <w:rsid w:val="00E00606"/>
    <w:rsid w:val="00E00B0E"/>
    <w:rsid w:val="00E0106A"/>
    <w:rsid w:val="00E0196A"/>
    <w:rsid w:val="00E036CD"/>
    <w:rsid w:val="00E053C2"/>
    <w:rsid w:val="00E06939"/>
    <w:rsid w:val="00E12072"/>
    <w:rsid w:val="00E12631"/>
    <w:rsid w:val="00E1297F"/>
    <w:rsid w:val="00E13E57"/>
    <w:rsid w:val="00E14E11"/>
    <w:rsid w:val="00E15DCC"/>
    <w:rsid w:val="00E20A5E"/>
    <w:rsid w:val="00E20AD6"/>
    <w:rsid w:val="00E2486C"/>
    <w:rsid w:val="00E24E23"/>
    <w:rsid w:val="00E30763"/>
    <w:rsid w:val="00E31A3D"/>
    <w:rsid w:val="00E32BAB"/>
    <w:rsid w:val="00E34624"/>
    <w:rsid w:val="00E364E0"/>
    <w:rsid w:val="00E43F9B"/>
    <w:rsid w:val="00E4561D"/>
    <w:rsid w:val="00E46D0D"/>
    <w:rsid w:val="00E472E2"/>
    <w:rsid w:val="00E47565"/>
    <w:rsid w:val="00E501F8"/>
    <w:rsid w:val="00E5162D"/>
    <w:rsid w:val="00E52CA9"/>
    <w:rsid w:val="00E55F0C"/>
    <w:rsid w:val="00E56B93"/>
    <w:rsid w:val="00E57289"/>
    <w:rsid w:val="00E602A4"/>
    <w:rsid w:val="00E603B9"/>
    <w:rsid w:val="00E60413"/>
    <w:rsid w:val="00E6130D"/>
    <w:rsid w:val="00E63CE5"/>
    <w:rsid w:val="00E66C56"/>
    <w:rsid w:val="00E7285D"/>
    <w:rsid w:val="00E739A9"/>
    <w:rsid w:val="00E80AEF"/>
    <w:rsid w:val="00E8147A"/>
    <w:rsid w:val="00E81E13"/>
    <w:rsid w:val="00E82C2E"/>
    <w:rsid w:val="00E8341E"/>
    <w:rsid w:val="00E8560B"/>
    <w:rsid w:val="00E86132"/>
    <w:rsid w:val="00E871BB"/>
    <w:rsid w:val="00E90462"/>
    <w:rsid w:val="00E90CBC"/>
    <w:rsid w:val="00E925C6"/>
    <w:rsid w:val="00E94FD3"/>
    <w:rsid w:val="00E96193"/>
    <w:rsid w:val="00E96FB4"/>
    <w:rsid w:val="00EA5D82"/>
    <w:rsid w:val="00EA673D"/>
    <w:rsid w:val="00EA7559"/>
    <w:rsid w:val="00EB05CA"/>
    <w:rsid w:val="00EB08E2"/>
    <w:rsid w:val="00EB22DA"/>
    <w:rsid w:val="00EB494C"/>
    <w:rsid w:val="00EB5497"/>
    <w:rsid w:val="00EB58EF"/>
    <w:rsid w:val="00EB788A"/>
    <w:rsid w:val="00EC0414"/>
    <w:rsid w:val="00EC3020"/>
    <w:rsid w:val="00EC404D"/>
    <w:rsid w:val="00EC5242"/>
    <w:rsid w:val="00EC5466"/>
    <w:rsid w:val="00EC7DC8"/>
    <w:rsid w:val="00ED0B54"/>
    <w:rsid w:val="00ED25C4"/>
    <w:rsid w:val="00ED6BC0"/>
    <w:rsid w:val="00ED780A"/>
    <w:rsid w:val="00EE0229"/>
    <w:rsid w:val="00EE2A4D"/>
    <w:rsid w:val="00EE6AB9"/>
    <w:rsid w:val="00EE7452"/>
    <w:rsid w:val="00EF0451"/>
    <w:rsid w:val="00EF2806"/>
    <w:rsid w:val="00EF3DDA"/>
    <w:rsid w:val="00EF7647"/>
    <w:rsid w:val="00F00AB2"/>
    <w:rsid w:val="00F01240"/>
    <w:rsid w:val="00F02287"/>
    <w:rsid w:val="00F02356"/>
    <w:rsid w:val="00F0495D"/>
    <w:rsid w:val="00F06751"/>
    <w:rsid w:val="00F11E13"/>
    <w:rsid w:val="00F126C1"/>
    <w:rsid w:val="00F16083"/>
    <w:rsid w:val="00F16C02"/>
    <w:rsid w:val="00F176B5"/>
    <w:rsid w:val="00F2054C"/>
    <w:rsid w:val="00F217D3"/>
    <w:rsid w:val="00F2764A"/>
    <w:rsid w:val="00F27ADD"/>
    <w:rsid w:val="00F32B2E"/>
    <w:rsid w:val="00F3717C"/>
    <w:rsid w:val="00F37924"/>
    <w:rsid w:val="00F37947"/>
    <w:rsid w:val="00F41BDE"/>
    <w:rsid w:val="00F43152"/>
    <w:rsid w:val="00F458BF"/>
    <w:rsid w:val="00F501C2"/>
    <w:rsid w:val="00F56050"/>
    <w:rsid w:val="00F56D3B"/>
    <w:rsid w:val="00F61898"/>
    <w:rsid w:val="00F61F4F"/>
    <w:rsid w:val="00F6265C"/>
    <w:rsid w:val="00F62E66"/>
    <w:rsid w:val="00F64536"/>
    <w:rsid w:val="00F65E69"/>
    <w:rsid w:val="00F66CC6"/>
    <w:rsid w:val="00F67FB8"/>
    <w:rsid w:val="00F72767"/>
    <w:rsid w:val="00F83441"/>
    <w:rsid w:val="00F83AFE"/>
    <w:rsid w:val="00F858B6"/>
    <w:rsid w:val="00F86092"/>
    <w:rsid w:val="00F86661"/>
    <w:rsid w:val="00F869C4"/>
    <w:rsid w:val="00F86AE1"/>
    <w:rsid w:val="00F86B37"/>
    <w:rsid w:val="00F87D1D"/>
    <w:rsid w:val="00F9055C"/>
    <w:rsid w:val="00F90606"/>
    <w:rsid w:val="00F90882"/>
    <w:rsid w:val="00F94D66"/>
    <w:rsid w:val="00FA3849"/>
    <w:rsid w:val="00FA53DA"/>
    <w:rsid w:val="00FA6D57"/>
    <w:rsid w:val="00FA6ED0"/>
    <w:rsid w:val="00FA7A66"/>
    <w:rsid w:val="00FA7C66"/>
    <w:rsid w:val="00FB08D6"/>
    <w:rsid w:val="00FB2084"/>
    <w:rsid w:val="00FB3CB6"/>
    <w:rsid w:val="00FB44CA"/>
    <w:rsid w:val="00FB71A3"/>
    <w:rsid w:val="00FB7DD1"/>
    <w:rsid w:val="00FC006D"/>
    <w:rsid w:val="00FC2643"/>
    <w:rsid w:val="00FC614B"/>
    <w:rsid w:val="00FC7CC2"/>
    <w:rsid w:val="00FD07F8"/>
    <w:rsid w:val="00FD13F4"/>
    <w:rsid w:val="00FD5AA5"/>
    <w:rsid w:val="00FD6A64"/>
    <w:rsid w:val="00FD7186"/>
    <w:rsid w:val="00FE0D34"/>
    <w:rsid w:val="00FF0EC6"/>
    <w:rsid w:val="00FF185C"/>
    <w:rsid w:val="00FF7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765E9"/>
  <w15:chartTrackingRefBased/>
  <w15:docId w15:val="{F23D6679-AE91-49FB-B1DE-3D1756F7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281"/>
    <w:pPr>
      <w:spacing w:line="276" w:lineRule="auto"/>
    </w:pPr>
    <w:rPr>
      <w:rFonts w:ascii="Arial" w:eastAsia="Arial" w:hAnsi="Arial" w:cs="Arial"/>
      <w:lang w:val="e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A66"/>
    <w:pPr>
      <w:ind w:left="720"/>
      <w:contextualSpacing/>
    </w:pPr>
  </w:style>
  <w:style w:type="paragraph" w:styleId="Header">
    <w:name w:val="header"/>
    <w:basedOn w:val="Normal"/>
    <w:link w:val="HeaderChar"/>
    <w:uiPriority w:val="99"/>
    <w:unhideWhenUsed/>
    <w:rsid w:val="007442B4"/>
    <w:pPr>
      <w:tabs>
        <w:tab w:val="center" w:pos="4680"/>
        <w:tab w:val="right" w:pos="9360"/>
      </w:tabs>
      <w:spacing w:line="240" w:lineRule="auto"/>
    </w:pPr>
  </w:style>
  <w:style w:type="character" w:customStyle="1" w:styleId="HeaderChar">
    <w:name w:val="Header Char"/>
    <w:basedOn w:val="DefaultParagraphFont"/>
    <w:link w:val="Header"/>
    <w:uiPriority w:val="99"/>
    <w:rsid w:val="007442B4"/>
    <w:rPr>
      <w:rFonts w:ascii="Arial" w:eastAsia="Arial" w:hAnsi="Arial" w:cs="Arial"/>
      <w:lang w:val="en" w:eastAsia="ja-JP"/>
    </w:rPr>
  </w:style>
  <w:style w:type="paragraph" w:styleId="Footer">
    <w:name w:val="footer"/>
    <w:basedOn w:val="Normal"/>
    <w:link w:val="FooterChar"/>
    <w:uiPriority w:val="99"/>
    <w:unhideWhenUsed/>
    <w:rsid w:val="007442B4"/>
    <w:pPr>
      <w:tabs>
        <w:tab w:val="center" w:pos="4680"/>
        <w:tab w:val="right" w:pos="9360"/>
      </w:tabs>
      <w:spacing w:line="240" w:lineRule="auto"/>
    </w:pPr>
  </w:style>
  <w:style w:type="character" w:customStyle="1" w:styleId="FooterChar">
    <w:name w:val="Footer Char"/>
    <w:basedOn w:val="DefaultParagraphFont"/>
    <w:link w:val="Footer"/>
    <w:uiPriority w:val="99"/>
    <w:rsid w:val="007442B4"/>
    <w:rPr>
      <w:rFonts w:ascii="Arial" w:eastAsia="Arial" w:hAnsi="Arial" w:cs="Arial"/>
      <w:lang w:val="e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9510</TotalTime>
  <Pages>25</Pages>
  <Words>6697</Words>
  <Characters>38177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Spellman, Levi T</dc:creator>
  <cp:keywords/>
  <dc:description/>
  <cp:lastModifiedBy>Spellman, Levi T</cp:lastModifiedBy>
  <cp:revision>1102</cp:revision>
  <dcterms:created xsi:type="dcterms:W3CDTF">2023-06-21T18:15:00Z</dcterms:created>
  <dcterms:modified xsi:type="dcterms:W3CDTF">2024-07-17T16:38:00Z</dcterms:modified>
</cp:coreProperties>
</file>